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8DB" w:rsidRDefault="00DD15B4" w:rsidP="00DD15B4">
      <w:pPr>
        <w:jc w:val="center"/>
        <w:rPr>
          <w:b/>
          <w:u w:val="single"/>
        </w:rPr>
      </w:pPr>
      <w:r w:rsidRPr="00DD15B4">
        <w:rPr>
          <w:b/>
          <w:u w:val="single"/>
        </w:rPr>
        <w:t>Reagents Laboratory frequently asked questions (FAQ)</w:t>
      </w:r>
    </w:p>
    <w:p w:rsidR="00DD15B4" w:rsidRDefault="00DD15B4" w:rsidP="00DD15B4">
      <w:pPr>
        <w:rPr>
          <w:b/>
        </w:rPr>
      </w:pPr>
      <w:r w:rsidRPr="00DD15B4">
        <w:rPr>
          <w:b/>
          <w:u w:val="single"/>
        </w:rPr>
        <w:t>Question 1</w:t>
      </w:r>
      <w:r w:rsidRPr="00DD15B4">
        <w:rPr>
          <w:b/>
        </w:rPr>
        <w:t>: I am a new customer and want to order blood grouping reagents, what is the process to</w:t>
      </w:r>
      <w:r>
        <w:rPr>
          <w:b/>
        </w:rPr>
        <w:t xml:space="preserve"> </w:t>
      </w:r>
      <w:r w:rsidRPr="00DD15B4">
        <w:rPr>
          <w:b/>
        </w:rPr>
        <w:t xml:space="preserve">follow to place an order? </w:t>
      </w:r>
    </w:p>
    <w:p w:rsidR="00DD15B4" w:rsidRDefault="00DD15B4" w:rsidP="00DD15B4">
      <w:r>
        <w:t xml:space="preserve">Contact the SANBS Reagents Laboratory on </w:t>
      </w:r>
      <w:hyperlink r:id="rId4" w:history="1">
        <w:r w:rsidRPr="0040100F">
          <w:rPr>
            <w:rStyle w:val="Hyperlink"/>
          </w:rPr>
          <w:t>Support.SLS-ReagentsLaboratory@sanbs.org.za</w:t>
        </w:r>
      </w:hyperlink>
      <w:r>
        <w:t xml:space="preserve"> </w:t>
      </w:r>
      <w:r w:rsidR="00AC4E1B">
        <w:t xml:space="preserve">/ 031 719 6662/6604/6605/6689. </w:t>
      </w:r>
    </w:p>
    <w:p w:rsidR="00DD15B4" w:rsidRDefault="00DD15B4" w:rsidP="00DD15B4">
      <w:r>
        <w:t xml:space="preserve">The Reagents Laboratory team will connect you with the relevant department to create your account. Once the account is created, the account number will be shared with the Reagents Laboratory team. </w:t>
      </w:r>
    </w:p>
    <w:p w:rsidR="00DD15B4" w:rsidRDefault="00DD15B4" w:rsidP="00DD15B4">
      <w:r>
        <w:t xml:space="preserve">The customer may place an order </w:t>
      </w:r>
      <w:r w:rsidR="001E43E7">
        <w:t xml:space="preserve">via email </w:t>
      </w:r>
      <w:r>
        <w:t xml:space="preserve">after the account </w:t>
      </w:r>
      <w:r w:rsidR="00AC4E1B">
        <w:t>was created</w:t>
      </w:r>
      <w:r>
        <w:t xml:space="preserve"> or they may request a quote from the Reagents Laboratory team.</w:t>
      </w:r>
    </w:p>
    <w:p w:rsidR="00DD15B4" w:rsidRDefault="00DD15B4" w:rsidP="00DD15B4">
      <w:pPr>
        <w:rPr>
          <w:b/>
        </w:rPr>
      </w:pPr>
      <w:r w:rsidRPr="00DD15B4">
        <w:rPr>
          <w:b/>
        </w:rPr>
        <w:br/>
      </w:r>
      <w:r w:rsidRPr="00570975">
        <w:rPr>
          <w:b/>
          <w:u w:val="single"/>
        </w:rPr>
        <w:t>Question 2</w:t>
      </w:r>
      <w:r w:rsidRPr="00DD15B4">
        <w:rPr>
          <w:b/>
        </w:rPr>
        <w:t xml:space="preserve">: How long will I wait for my order to be delivered? </w:t>
      </w:r>
    </w:p>
    <w:p w:rsidR="00DD15B4" w:rsidRDefault="00DD15B4" w:rsidP="00DD15B4">
      <w:r>
        <w:t xml:space="preserve">There is a production schedule available for the red cell reagents. This schedule is updated annually and loaded on the SANBS website and can be accessed the SANBS website </w:t>
      </w:r>
      <w:hyperlink r:id="rId5" w:history="1">
        <w:r w:rsidRPr="00DD15B4">
          <w:rPr>
            <w:color w:val="0000FF"/>
            <w:u w:val="single"/>
          </w:rPr>
          <w:t>sanbs.org.za/</w:t>
        </w:r>
        <w:proofErr w:type="spellStart"/>
        <w:r w:rsidRPr="00DD15B4">
          <w:rPr>
            <w:color w:val="0000FF"/>
            <w:u w:val="single"/>
          </w:rPr>
          <w:t>specialised</w:t>
        </w:r>
        <w:proofErr w:type="spellEnd"/>
        <w:r w:rsidRPr="00DD15B4">
          <w:rPr>
            <w:color w:val="0000FF"/>
            <w:u w:val="single"/>
          </w:rPr>
          <w:t>-services/</w:t>
        </w:r>
      </w:hyperlink>
      <w:r>
        <w:t xml:space="preserve"> </w:t>
      </w:r>
    </w:p>
    <w:p w:rsidR="00DD15B4" w:rsidRDefault="00DD15B4" w:rsidP="00DD15B4">
      <w:r>
        <w:t>Customers have the option to place a standing order</w:t>
      </w:r>
      <w:r w:rsidR="007E730B">
        <w:t xml:space="preserve"> or place an ad hock order. The standing orders will be distributed as soon as the latest batch passes the Quality Control testing. The ad hock orders have a 7-day turnaround time. We use an overnight courier service to ensure that the cold chain is maintained. </w:t>
      </w:r>
    </w:p>
    <w:p w:rsidR="00AC4E1B" w:rsidRDefault="00AC4E1B" w:rsidP="00DD15B4">
      <w:pPr>
        <w:rPr>
          <w:b/>
        </w:rPr>
      </w:pPr>
      <w:r w:rsidRPr="00570975">
        <w:rPr>
          <w:b/>
          <w:u w:val="single"/>
        </w:rPr>
        <w:t>Question 3</w:t>
      </w:r>
      <w:r w:rsidRPr="00AC4E1B">
        <w:rPr>
          <w:b/>
        </w:rPr>
        <w:t xml:space="preserve">: </w:t>
      </w:r>
      <w:r>
        <w:rPr>
          <w:b/>
        </w:rPr>
        <w:t>What is the expiry date of the red cell reagents?</w:t>
      </w:r>
    </w:p>
    <w:p w:rsidR="00AC4E1B" w:rsidRDefault="00AC4E1B" w:rsidP="00DD15B4">
      <w:r>
        <w:t>Test cells: (A</w:t>
      </w:r>
      <w:r w:rsidRPr="00AC4E1B">
        <w:rPr>
          <w:vertAlign w:val="subscript"/>
        </w:rPr>
        <w:t>1</w:t>
      </w:r>
      <w:r>
        <w:t>, A</w:t>
      </w:r>
      <w:r w:rsidRPr="00AC4E1B">
        <w:rPr>
          <w:vertAlign w:val="subscript"/>
        </w:rPr>
        <w:t>2</w:t>
      </w:r>
      <w:r>
        <w:t>, B, OR</w:t>
      </w:r>
      <w:r w:rsidRPr="00AC4E1B">
        <w:rPr>
          <w:vertAlign w:val="subscript"/>
        </w:rPr>
        <w:t>1</w:t>
      </w:r>
      <w:r>
        <w:t>R</w:t>
      </w:r>
      <w:r w:rsidRPr="00AC4E1B">
        <w:rPr>
          <w:vertAlign w:val="subscript"/>
        </w:rPr>
        <w:t>2</w:t>
      </w:r>
      <w:r>
        <w:t xml:space="preserve">, Or, </w:t>
      </w:r>
      <w:proofErr w:type="spellStart"/>
      <w:r>
        <w:t>Sensitised</w:t>
      </w:r>
      <w:proofErr w:type="spellEnd"/>
      <w:r>
        <w:t>, Screen 1 and Screen 2 cells)- Prepared every 4-5 weeks. Have a 46-day expiry.</w:t>
      </w:r>
    </w:p>
    <w:p w:rsidR="00AC4E1B" w:rsidRDefault="00AC4E1B" w:rsidP="00DD15B4">
      <w:r>
        <w:t>Panel cells: (Antibody identification red cell panel)- Prepared every 2 weeks. Have a 21-day expiry.</w:t>
      </w:r>
    </w:p>
    <w:p w:rsidR="007E730B" w:rsidRPr="00AC4E1B" w:rsidRDefault="00DD15B4" w:rsidP="00DD15B4">
      <w:r w:rsidRPr="00DD15B4">
        <w:rPr>
          <w:b/>
        </w:rPr>
        <w:br/>
      </w:r>
      <w:r w:rsidRPr="00570975">
        <w:rPr>
          <w:b/>
          <w:u w:val="single"/>
        </w:rPr>
        <w:t xml:space="preserve">Question </w:t>
      </w:r>
      <w:r w:rsidR="00AC4E1B" w:rsidRPr="00570975">
        <w:rPr>
          <w:b/>
          <w:u w:val="single"/>
        </w:rPr>
        <w:t>4</w:t>
      </w:r>
      <w:r w:rsidRPr="00DD15B4">
        <w:rPr>
          <w:b/>
        </w:rPr>
        <w:t xml:space="preserve">: How </w:t>
      </w:r>
      <w:r w:rsidR="00A73000">
        <w:rPr>
          <w:b/>
        </w:rPr>
        <w:t>to</w:t>
      </w:r>
      <w:r w:rsidRPr="00DD15B4">
        <w:rPr>
          <w:b/>
        </w:rPr>
        <w:t xml:space="preserve"> report any issues with </w:t>
      </w:r>
      <w:r w:rsidR="00A73000">
        <w:rPr>
          <w:b/>
        </w:rPr>
        <w:t>your</w:t>
      </w:r>
      <w:r w:rsidRPr="00DD15B4">
        <w:rPr>
          <w:b/>
        </w:rPr>
        <w:t xml:space="preserve"> reagent order? </w:t>
      </w:r>
    </w:p>
    <w:p w:rsidR="007E730B" w:rsidRDefault="007E730B" w:rsidP="00DD15B4">
      <w:r>
        <w:t xml:space="preserve">Kindly liaise with the Reagents Laboratory directly to </w:t>
      </w:r>
      <w:r w:rsidR="00043D3F">
        <w:t>report</w:t>
      </w:r>
      <w:r>
        <w:t xml:space="preserve"> any issues with your reagent order.</w:t>
      </w:r>
    </w:p>
    <w:p w:rsidR="007E730B" w:rsidRDefault="00EC1C5B" w:rsidP="00DD15B4">
      <w:hyperlink r:id="rId6" w:history="1">
        <w:r w:rsidR="007E730B" w:rsidRPr="0040100F">
          <w:rPr>
            <w:rStyle w:val="Hyperlink"/>
          </w:rPr>
          <w:t>Support.SLS-ReagentsLaboratory@sanbs.org.za</w:t>
        </w:r>
      </w:hyperlink>
      <w:r w:rsidR="007E730B">
        <w:t xml:space="preserve"> or by telephone on 031 719 6662/6604/6605/6689. </w:t>
      </w:r>
    </w:p>
    <w:p w:rsidR="007E730B" w:rsidRDefault="007E730B" w:rsidP="00DD15B4">
      <w:r>
        <w:t xml:space="preserve">Report </w:t>
      </w:r>
      <w:r w:rsidR="00043D3F">
        <w:t>incomplete</w:t>
      </w:r>
      <w:r>
        <w:t xml:space="preserve">/incorrect deliveries or leaking vials as soon as your order was received. The </w:t>
      </w:r>
      <w:r w:rsidR="00043D3F">
        <w:t>incomplete</w:t>
      </w:r>
      <w:r>
        <w:t>/incorrect reagents supplied will be sent asap.</w:t>
      </w:r>
    </w:p>
    <w:p w:rsidR="007E730B" w:rsidRDefault="00DD15B4" w:rsidP="00DD15B4">
      <w:pPr>
        <w:rPr>
          <w:b/>
        </w:rPr>
      </w:pPr>
      <w:r w:rsidRPr="00DD15B4">
        <w:rPr>
          <w:b/>
        </w:rPr>
        <w:br/>
      </w:r>
      <w:r w:rsidRPr="00570975">
        <w:rPr>
          <w:b/>
          <w:u w:val="single"/>
        </w:rPr>
        <w:t xml:space="preserve">Question </w:t>
      </w:r>
      <w:r w:rsidR="00AC4E1B" w:rsidRPr="00570975">
        <w:rPr>
          <w:b/>
          <w:u w:val="single"/>
        </w:rPr>
        <w:t>5</w:t>
      </w:r>
      <w:r w:rsidRPr="00DD15B4">
        <w:rPr>
          <w:b/>
        </w:rPr>
        <w:t xml:space="preserve">: What should I do if I receive my reagents out of temperature? </w:t>
      </w:r>
    </w:p>
    <w:p w:rsidR="007E730B" w:rsidRDefault="007E730B" w:rsidP="00DD15B4">
      <w:r>
        <w:t>The Reagents Laboratory sent the reagents orders via courier, using the overnight service. The transport temperature for our reagents are 1-10</w:t>
      </w:r>
      <w:r w:rsidRPr="007E730B">
        <w:rPr>
          <w:vertAlign w:val="superscript"/>
        </w:rPr>
        <w:t>o</w:t>
      </w:r>
      <w:r>
        <w:t>C, if you receive your reagents outside of this range, kindly discard the reagents and inform the Reagents laboratory. Your order will be replaced asap.</w:t>
      </w:r>
    </w:p>
    <w:p w:rsidR="00DD15B4" w:rsidRDefault="00DD15B4" w:rsidP="00DD15B4">
      <w:pPr>
        <w:rPr>
          <w:b/>
        </w:rPr>
      </w:pPr>
      <w:r w:rsidRPr="00DD15B4">
        <w:rPr>
          <w:b/>
        </w:rPr>
        <w:br/>
      </w:r>
      <w:r w:rsidRPr="00570975">
        <w:rPr>
          <w:b/>
          <w:u w:val="single"/>
        </w:rPr>
        <w:t xml:space="preserve">Question </w:t>
      </w:r>
      <w:r w:rsidR="00AC4E1B" w:rsidRPr="00570975">
        <w:rPr>
          <w:b/>
          <w:u w:val="single"/>
        </w:rPr>
        <w:t>6</w:t>
      </w:r>
      <w:r w:rsidRPr="00DD15B4">
        <w:rPr>
          <w:b/>
        </w:rPr>
        <w:t>: I want to report a complaint/compl</w:t>
      </w:r>
      <w:r w:rsidR="00043D3F">
        <w:rPr>
          <w:b/>
        </w:rPr>
        <w:t>i</w:t>
      </w:r>
      <w:r w:rsidRPr="00DD15B4">
        <w:rPr>
          <w:b/>
        </w:rPr>
        <w:t>ment, who should I contact</w:t>
      </w:r>
      <w:r w:rsidR="00043D3F">
        <w:rPr>
          <w:b/>
        </w:rPr>
        <w:t>?</w:t>
      </w:r>
    </w:p>
    <w:p w:rsidR="007E730B" w:rsidRDefault="00AC4E1B" w:rsidP="00DD15B4">
      <w:r>
        <w:lastRenderedPageBreak/>
        <w:t>If you as our customer have a complaint or want to compl</w:t>
      </w:r>
      <w:r w:rsidR="00043D3F">
        <w:t>i</w:t>
      </w:r>
      <w:r>
        <w:t>m</w:t>
      </w:r>
      <w:bookmarkStart w:id="0" w:name="_GoBack"/>
      <w:bookmarkEnd w:id="0"/>
      <w:r>
        <w:t>ent the Reagents Laboratory team, you are welcome to contact the Laboratory directly or the Supervisor on 031 719 6689 or the IMH Man</w:t>
      </w:r>
      <w:r w:rsidR="00043D3F">
        <w:t>a</w:t>
      </w:r>
      <w:r>
        <w:t>ger on 011 761 9210.</w:t>
      </w:r>
    </w:p>
    <w:p w:rsidR="00AC4E1B" w:rsidRDefault="00AC4E1B" w:rsidP="00DD15B4">
      <w:pPr>
        <w:rPr>
          <w:b/>
        </w:rPr>
      </w:pPr>
      <w:r w:rsidRPr="00570975">
        <w:rPr>
          <w:b/>
          <w:u w:val="single"/>
        </w:rPr>
        <w:t>Question 7</w:t>
      </w:r>
      <w:r>
        <w:rPr>
          <w:b/>
        </w:rPr>
        <w:t>: When do I pay for the reagents received?</w:t>
      </w:r>
    </w:p>
    <w:p w:rsidR="00AC4E1B" w:rsidRPr="00AC4E1B" w:rsidRDefault="00AC4E1B" w:rsidP="00DD15B4">
      <w:r>
        <w:t>An invoice will accompany the reagents order</w:t>
      </w:r>
      <w:r w:rsidR="00043D3F">
        <w:t xml:space="preserve"> and t</w:t>
      </w:r>
      <w:r>
        <w:t xml:space="preserve">he SANBS </w:t>
      </w:r>
      <w:r w:rsidR="00043D3F">
        <w:t>F</w:t>
      </w:r>
      <w:r>
        <w:t>inance team will sen</w:t>
      </w:r>
      <w:r w:rsidR="00043D3F">
        <w:t>d</w:t>
      </w:r>
      <w:r>
        <w:t xml:space="preserve"> </w:t>
      </w:r>
      <w:r w:rsidR="00570975">
        <w:t>a statement at the end of the month for payment.</w:t>
      </w:r>
      <w:r w:rsidR="00043D3F">
        <w:t xml:space="preserve"> Please submit the invoice to your Finance Department for payment.</w:t>
      </w:r>
    </w:p>
    <w:p w:rsidR="007E730B" w:rsidRPr="00DD15B4" w:rsidRDefault="007E730B" w:rsidP="00DD15B4"/>
    <w:sectPr w:rsidR="007E730B" w:rsidRPr="00DD1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B4"/>
    <w:rsid w:val="00043D3F"/>
    <w:rsid w:val="001E43E7"/>
    <w:rsid w:val="00570975"/>
    <w:rsid w:val="007E730B"/>
    <w:rsid w:val="00A73000"/>
    <w:rsid w:val="00AC4E1B"/>
    <w:rsid w:val="00DD15B4"/>
    <w:rsid w:val="00EB18DB"/>
    <w:rsid w:val="00EC1C5B"/>
    <w:rsid w:val="00FD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B2E7"/>
  <w15:chartTrackingRefBased/>
  <w15:docId w15:val="{540012B6-3080-468A-A70B-52DDEF87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5B4"/>
    <w:rPr>
      <w:color w:val="0563C1" w:themeColor="hyperlink"/>
      <w:u w:val="single"/>
    </w:rPr>
  </w:style>
  <w:style w:type="character" w:styleId="UnresolvedMention">
    <w:name w:val="Unresolved Mention"/>
    <w:basedOn w:val="DefaultParagraphFont"/>
    <w:uiPriority w:val="99"/>
    <w:semiHidden/>
    <w:unhideWhenUsed/>
    <w:rsid w:val="00DD1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SLS-ReagentsLaboratory@sanbs.org.za" TargetMode="External"/><Relationship Id="rId5" Type="http://schemas.openxmlformats.org/officeDocument/2006/relationships/hyperlink" Target="https://sanbs.org.za/specialised-services/" TargetMode="External"/><Relationship Id="rId4" Type="http://schemas.openxmlformats.org/officeDocument/2006/relationships/hyperlink" Target="mailto:Support.SLS-ReagentsLaboratory@sanbs.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Luandri Wiese</dc:creator>
  <cp:keywords/>
  <dc:description/>
  <cp:lastModifiedBy>Luandri Wiese</cp:lastModifiedBy>
  <cp:revision>3</cp:revision>
  <dcterms:created xsi:type="dcterms:W3CDTF">2023-10-16T08:59:00Z</dcterms:created>
  <dcterms:modified xsi:type="dcterms:W3CDTF">2023-10-26T06:54:00Z</dcterms:modified>
</cp:coreProperties>
</file>