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F4CB" w14:textId="38F86AE1" w:rsidR="0022546D" w:rsidRPr="00F61779" w:rsidRDefault="0022546D" w:rsidP="00F61779">
      <w:pPr>
        <w:spacing w:line="360" w:lineRule="auto"/>
        <w:ind w:right="1134"/>
        <w:jc w:val="both"/>
        <w:rPr>
          <w:rFonts w:ascii="Century Gothic" w:hAnsi="Century Gothic" w:cs="Arial"/>
          <w:b/>
          <w:sz w:val="20"/>
          <w:szCs w:val="20"/>
        </w:rPr>
      </w:pPr>
    </w:p>
    <w:p w14:paraId="2382DB4E"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05B69677"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E5E1521"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3981A8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226F0F9" w14:textId="77777777" w:rsidR="00FB5476" w:rsidRPr="00F61779" w:rsidRDefault="00FB5476" w:rsidP="0045138B">
      <w:pPr>
        <w:spacing w:line="360" w:lineRule="auto"/>
        <w:ind w:left="1014" w:right="1134"/>
        <w:jc w:val="right"/>
        <w:rPr>
          <w:rFonts w:ascii="Century Gothic" w:hAnsi="Century Gothic" w:cs="Arial"/>
          <w:b/>
          <w:sz w:val="40"/>
          <w:szCs w:val="40"/>
        </w:rPr>
      </w:pPr>
    </w:p>
    <w:p w14:paraId="45B5AFEB" w14:textId="6D9BFABF" w:rsidR="00FB5476" w:rsidRPr="00F61779" w:rsidRDefault="00FB5476" w:rsidP="00F61779">
      <w:pPr>
        <w:spacing w:line="360" w:lineRule="auto"/>
        <w:jc w:val="center"/>
        <w:rPr>
          <w:rFonts w:ascii="Century Gothic" w:hAnsi="Century Gothic" w:cs="Arial"/>
          <w:b/>
          <w:sz w:val="40"/>
          <w:szCs w:val="40"/>
        </w:rPr>
      </w:pPr>
      <w:r w:rsidRPr="00F61779">
        <w:rPr>
          <w:rFonts w:ascii="Century Gothic" w:hAnsi="Century Gothic" w:cs="Arial"/>
          <w:b/>
          <w:sz w:val="40"/>
          <w:szCs w:val="40"/>
        </w:rPr>
        <w:t>DESCRIPTION</w:t>
      </w:r>
    </w:p>
    <w:p w14:paraId="662AB30B" w14:textId="77777777" w:rsidR="00FB5476" w:rsidRPr="00F61779" w:rsidRDefault="00FB5476" w:rsidP="00F61779">
      <w:pPr>
        <w:widowControl/>
        <w:autoSpaceDE/>
        <w:autoSpaceDN/>
        <w:spacing w:line="360" w:lineRule="auto"/>
        <w:jc w:val="center"/>
        <w:rPr>
          <w:rFonts w:ascii="Century Gothic" w:hAnsi="Century Gothic" w:cs="Arial"/>
          <w:sz w:val="40"/>
          <w:szCs w:val="40"/>
        </w:rPr>
      </w:pPr>
    </w:p>
    <w:p w14:paraId="0F23A3B0" w14:textId="3F539F24" w:rsidR="00FB5476" w:rsidRPr="00F61779" w:rsidRDefault="00FB5476" w:rsidP="00F61779">
      <w:pPr>
        <w:spacing w:line="360" w:lineRule="auto"/>
        <w:jc w:val="center"/>
        <w:rPr>
          <w:rFonts w:ascii="Century Gothic" w:hAnsi="Century Gothic" w:cs="Arial"/>
          <w:b/>
          <w:sz w:val="40"/>
          <w:szCs w:val="40"/>
          <w:lang w:val="en-US"/>
        </w:rPr>
      </w:pPr>
      <w:r w:rsidRPr="00F61779">
        <w:rPr>
          <w:rFonts w:ascii="Century Gothic" w:hAnsi="Century Gothic" w:cs="Arial"/>
          <w:b/>
          <w:sz w:val="40"/>
          <w:szCs w:val="40"/>
        </w:rPr>
        <w:t xml:space="preserve">Request for </w:t>
      </w:r>
      <w:r w:rsidR="000F767F">
        <w:rPr>
          <w:rFonts w:ascii="Century Gothic" w:hAnsi="Century Gothic" w:cs="Arial"/>
          <w:b/>
          <w:sz w:val="40"/>
          <w:szCs w:val="40"/>
        </w:rPr>
        <w:t>Proposal</w:t>
      </w:r>
      <w:r w:rsidRPr="00F61779">
        <w:rPr>
          <w:rFonts w:ascii="Century Gothic" w:hAnsi="Century Gothic" w:cs="Arial"/>
          <w:b/>
          <w:sz w:val="40"/>
          <w:szCs w:val="40"/>
        </w:rPr>
        <w:t xml:space="preserve">: </w:t>
      </w:r>
      <w:r w:rsidR="0001216A">
        <w:rPr>
          <w:rFonts w:ascii="Century Gothic" w:hAnsi="Century Gothic" w:cs="Arial"/>
          <w:b/>
          <w:sz w:val="40"/>
          <w:szCs w:val="40"/>
          <w:lang w:val="en-US"/>
        </w:rPr>
        <w:t>Supply</w:t>
      </w:r>
      <w:r w:rsidR="001C7227">
        <w:rPr>
          <w:rFonts w:ascii="Century Gothic" w:hAnsi="Century Gothic" w:cs="Arial"/>
          <w:b/>
          <w:sz w:val="40"/>
          <w:szCs w:val="40"/>
          <w:lang w:val="en-US"/>
        </w:rPr>
        <w:t>, I</w:t>
      </w:r>
      <w:r w:rsidR="0001216A">
        <w:rPr>
          <w:rFonts w:ascii="Century Gothic" w:hAnsi="Century Gothic" w:cs="Arial"/>
          <w:b/>
          <w:sz w:val="40"/>
          <w:szCs w:val="40"/>
          <w:lang w:val="en-US"/>
        </w:rPr>
        <w:t>nstallation</w:t>
      </w:r>
      <w:r w:rsidR="001C7227">
        <w:rPr>
          <w:rFonts w:ascii="Century Gothic" w:hAnsi="Century Gothic" w:cs="Arial"/>
          <w:b/>
          <w:sz w:val="40"/>
          <w:szCs w:val="40"/>
          <w:lang w:val="en-US"/>
        </w:rPr>
        <w:t xml:space="preserve"> and Maintenance</w:t>
      </w:r>
      <w:r w:rsidR="0001216A">
        <w:rPr>
          <w:rFonts w:ascii="Century Gothic" w:hAnsi="Century Gothic" w:cs="Arial"/>
          <w:b/>
          <w:sz w:val="40"/>
          <w:szCs w:val="40"/>
          <w:lang w:val="en-US"/>
        </w:rPr>
        <w:t xml:space="preserve"> of an IT Server Room Environmental Monitoring Solution</w:t>
      </w:r>
      <w:r w:rsidR="00B440E3">
        <w:rPr>
          <w:rFonts w:ascii="Century Gothic" w:hAnsi="Century Gothic" w:cs="Arial"/>
          <w:b/>
          <w:sz w:val="40"/>
          <w:szCs w:val="40"/>
          <w:lang w:val="en-US"/>
        </w:rPr>
        <w:t xml:space="preserve">, for a period of </w:t>
      </w:r>
      <w:r w:rsidR="00480852">
        <w:rPr>
          <w:rFonts w:ascii="Century Gothic" w:hAnsi="Century Gothic" w:cs="Arial"/>
          <w:b/>
          <w:sz w:val="40"/>
          <w:szCs w:val="40"/>
          <w:lang w:val="en-US"/>
        </w:rPr>
        <w:t>36 months</w:t>
      </w:r>
    </w:p>
    <w:p w14:paraId="42EF9040" w14:textId="7B2CEF38" w:rsidR="00FB5476" w:rsidRPr="00F61779" w:rsidRDefault="00FB5476" w:rsidP="00F61779">
      <w:pPr>
        <w:tabs>
          <w:tab w:val="left" w:pos="3810"/>
        </w:tabs>
        <w:spacing w:line="360" w:lineRule="auto"/>
        <w:ind w:left="1014" w:right="1134"/>
        <w:jc w:val="center"/>
        <w:rPr>
          <w:rFonts w:ascii="Century Gothic" w:hAnsi="Century Gothic" w:cs="Arial"/>
          <w:b/>
          <w:sz w:val="40"/>
          <w:szCs w:val="40"/>
        </w:rPr>
      </w:pPr>
    </w:p>
    <w:p w14:paraId="173A560F" w14:textId="44E50748" w:rsidR="00FB5476" w:rsidRPr="00F61779" w:rsidRDefault="00FB5476" w:rsidP="00F61779">
      <w:pPr>
        <w:spacing w:line="360" w:lineRule="auto"/>
        <w:ind w:left="1014" w:right="1134"/>
        <w:jc w:val="center"/>
        <w:rPr>
          <w:rFonts w:ascii="Century Gothic" w:hAnsi="Century Gothic" w:cs="Arial"/>
          <w:b/>
          <w:color w:val="000000" w:themeColor="text1"/>
          <w:sz w:val="40"/>
          <w:szCs w:val="40"/>
        </w:rPr>
      </w:pPr>
      <w:r w:rsidRPr="00F61779">
        <w:rPr>
          <w:rFonts w:ascii="Century Gothic" w:hAnsi="Century Gothic" w:cs="Arial"/>
          <w:b/>
          <w:sz w:val="40"/>
          <w:szCs w:val="40"/>
        </w:rPr>
        <w:t xml:space="preserve">REFERENCE NO.: </w:t>
      </w:r>
      <w:r w:rsidRPr="00F61779">
        <w:rPr>
          <w:rFonts w:ascii="Century Gothic" w:hAnsi="Century Gothic" w:cs="Arial"/>
          <w:b/>
          <w:color w:val="000000" w:themeColor="text1"/>
          <w:sz w:val="40"/>
          <w:szCs w:val="40"/>
        </w:rPr>
        <w:t>RF</w:t>
      </w:r>
      <w:r w:rsidR="000F767F">
        <w:rPr>
          <w:rFonts w:ascii="Century Gothic" w:hAnsi="Century Gothic" w:cs="Arial"/>
          <w:b/>
          <w:color w:val="000000" w:themeColor="text1"/>
          <w:sz w:val="40"/>
          <w:szCs w:val="40"/>
        </w:rPr>
        <w:t>P</w:t>
      </w:r>
      <w:r w:rsidRPr="00F61779">
        <w:rPr>
          <w:rFonts w:ascii="Century Gothic" w:hAnsi="Century Gothic" w:cs="Arial"/>
          <w:b/>
          <w:color w:val="000000" w:themeColor="text1"/>
          <w:sz w:val="40"/>
          <w:szCs w:val="40"/>
        </w:rPr>
        <w:t>-</w:t>
      </w:r>
      <w:r w:rsidR="00BA6BA7">
        <w:rPr>
          <w:rFonts w:ascii="Century Gothic" w:hAnsi="Century Gothic" w:cs="Arial"/>
          <w:b/>
          <w:color w:val="000000" w:themeColor="text1"/>
          <w:sz w:val="40"/>
          <w:szCs w:val="40"/>
        </w:rPr>
        <w:t>00</w:t>
      </w:r>
      <w:r w:rsidR="0001216A">
        <w:rPr>
          <w:rFonts w:ascii="Century Gothic" w:hAnsi="Century Gothic" w:cs="Arial"/>
          <w:b/>
          <w:color w:val="000000" w:themeColor="text1"/>
          <w:sz w:val="40"/>
          <w:szCs w:val="40"/>
        </w:rPr>
        <w:t>89</w:t>
      </w:r>
      <w:r w:rsidRPr="00F61779">
        <w:rPr>
          <w:rFonts w:ascii="Century Gothic" w:hAnsi="Century Gothic" w:cs="Arial"/>
          <w:b/>
          <w:color w:val="000000" w:themeColor="text1"/>
          <w:sz w:val="40"/>
          <w:szCs w:val="40"/>
        </w:rPr>
        <w:t>-2022</w:t>
      </w:r>
    </w:p>
    <w:p w14:paraId="3DC8FF8A"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022D1294"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C332E9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4FDD02F"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6F284C32"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15190A4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C8AEAE6"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7C85AE2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977F905"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E66817D"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6C044050"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25D541D9"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D20A4EB"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002F3F8"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505C5FF3"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4BBC5A99" w14:textId="77777777" w:rsidR="00FB5476" w:rsidRPr="00F61779" w:rsidRDefault="00FB5476" w:rsidP="00F61779">
      <w:pPr>
        <w:spacing w:line="360" w:lineRule="auto"/>
        <w:ind w:left="1014" w:right="1134"/>
        <w:jc w:val="both"/>
        <w:rPr>
          <w:rFonts w:ascii="Century Gothic" w:hAnsi="Century Gothic" w:cs="Arial"/>
          <w:b/>
          <w:sz w:val="20"/>
          <w:szCs w:val="20"/>
        </w:rPr>
      </w:pPr>
    </w:p>
    <w:p w14:paraId="3F541E95" w14:textId="734AA87F" w:rsidR="00FB5476" w:rsidRDefault="00FB5476" w:rsidP="00F61779">
      <w:pPr>
        <w:spacing w:line="360" w:lineRule="auto"/>
        <w:ind w:left="1014" w:right="1134"/>
        <w:jc w:val="both"/>
        <w:rPr>
          <w:rFonts w:ascii="Century Gothic" w:hAnsi="Century Gothic" w:cs="Arial"/>
          <w:b/>
          <w:sz w:val="20"/>
          <w:szCs w:val="20"/>
        </w:rPr>
      </w:pPr>
    </w:p>
    <w:p w14:paraId="122F0601" w14:textId="498A3E5A" w:rsidR="00F61779" w:rsidRDefault="00F61779" w:rsidP="00F61779">
      <w:pPr>
        <w:spacing w:line="360" w:lineRule="auto"/>
        <w:ind w:left="1014" w:right="1134"/>
        <w:jc w:val="both"/>
        <w:rPr>
          <w:rFonts w:ascii="Century Gothic" w:hAnsi="Century Gothic" w:cs="Arial"/>
          <w:b/>
          <w:sz w:val="20"/>
          <w:szCs w:val="20"/>
        </w:rPr>
      </w:pPr>
    </w:p>
    <w:p w14:paraId="5786F1AA" w14:textId="1E4B515F" w:rsidR="00F61779" w:rsidRDefault="00F61779" w:rsidP="00F61779">
      <w:pPr>
        <w:spacing w:line="360" w:lineRule="auto"/>
        <w:ind w:left="1014" w:right="1134"/>
        <w:jc w:val="both"/>
        <w:rPr>
          <w:rFonts w:ascii="Century Gothic" w:hAnsi="Century Gothic" w:cs="Arial"/>
          <w:b/>
          <w:sz w:val="20"/>
          <w:szCs w:val="20"/>
        </w:rPr>
      </w:pPr>
    </w:p>
    <w:p w14:paraId="4A0522FE" w14:textId="77777777" w:rsidR="00FB5476" w:rsidRPr="00F61779" w:rsidRDefault="00FB5476" w:rsidP="00F61779">
      <w:pPr>
        <w:spacing w:line="360" w:lineRule="auto"/>
        <w:ind w:right="1134" w:firstLine="720"/>
        <w:jc w:val="both"/>
        <w:rPr>
          <w:rFonts w:ascii="Century Gothic" w:hAnsi="Century Gothic" w:cs="Arial"/>
          <w:b/>
          <w:sz w:val="20"/>
          <w:szCs w:val="20"/>
        </w:rPr>
      </w:pPr>
    </w:p>
    <w:p w14:paraId="719728E0" w14:textId="683F097B" w:rsidR="00FB5476" w:rsidRPr="00F61779" w:rsidRDefault="00FB5476" w:rsidP="00F61779">
      <w:pPr>
        <w:pStyle w:val="ListParagraph"/>
        <w:numPr>
          <w:ilvl w:val="0"/>
          <w:numId w:val="9"/>
        </w:numPr>
        <w:spacing w:line="360" w:lineRule="auto"/>
        <w:ind w:right="1134"/>
        <w:jc w:val="both"/>
        <w:rPr>
          <w:rFonts w:ascii="Century Gothic" w:hAnsi="Century Gothic" w:cs="Arial"/>
          <w:b/>
          <w:sz w:val="20"/>
          <w:szCs w:val="20"/>
        </w:rPr>
      </w:pPr>
      <w:r w:rsidRPr="00F61779">
        <w:rPr>
          <w:rFonts w:ascii="Century Gothic" w:hAnsi="Century Gothic" w:cs="Arial"/>
          <w:b/>
          <w:sz w:val="20"/>
          <w:szCs w:val="20"/>
        </w:rPr>
        <w:t>BID GUIDELINES:</w:t>
      </w:r>
    </w:p>
    <w:p w14:paraId="4149775E" w14:textId="7575CDE3" w:rsidR="00856558" w:rsidRPr="00F61779" w:rsidRDefault="00856558" w:rsidP="00F61779">
      <w:pPr>
        <w:pStyle w:val="BodyText"/>
        <w:spacing w:line="360" w:lineRule="auto"/>
        <w:ind w:left="720" w:right="328"/>
        <w:jc w:val="both"/>
        <w:rPr>
          <w:rFonts w:ascii="Century Gothic" w:hAnsi="Century Gothic" w:cs="Arial"/>
          <w:sz w:val="20"/>
          <w:szCs w:val="20"/>
        </w:rPr>
      </w:pPr>
      <w:r w:rsidRPr="00F61779">
        <w:rPr>
          <w:rFonts w:ascii="Century Gothic" w:hAnsi="Century Gothic" w:cs="Arial"/>
          <w:sz w:val="20"/>
          <w:szCs w:val="20"/>
        </w:rPr>
        <w:t xml:space="preserve">Table 1A: Compulsory requirements  </w:t>
      </w:r>
    </w:p>
    <w:tbl>
      <w:tblPr>
        <w:tblStyle w:val="TableGrid"/>
        <w:tblW w:w="0" w:type="auto"/>
        <w:tblInd w:w="720" w:type="dxa"/>
        <w:tblLook w:val="04A0" w:firstRow="1" w:lastRow="0" w:firstColumn="1" w:lastColumn="0" w:noHBand="0" w:noVBand="1"/>
      </w:tblPr>
      <w:tblGrid>
        <w:gridCol w:w="3415"/>
        <w:gridCol w:w="5220"/>
      </w:tblGrid>
      <w:tr w:rsidR="00856558" w:rsidRPr="00F61779" w14:paraId="73B7A637" w14:textId="77777777" w:rsidTr="00F61779">
        <w:tc>
          <w:tcPr>
            <w:tcW w:w="3415" w:type="dxa"/>
            <w:shd w:val="clear" w:color="auto" w:fill="E7E6E6" w:themeFill="background2"/>
          </w:tcPr>
          <w:p w14:paraId="627A2421" w14:textId="21C402ED" w:rsidR="00856558" w:rsidRPr="00F61779" w:rsidRDefault="00856558" w:rsidP="00F61779">
            <w:pPr>
              <w:pStyle w:val="BodyText"/>
              <w:spacing w:line="360" w:lineRule="auto"/>
              <w:ind w:right="328"/>
              <w:jc w:val="both"/>
              <w:rPr>
                <w:rFonts w:ascii="Century Gothic" w:hAnsi="Century Gothic" w:cs="Arial"/>
                <w:sz w:val="20"/>
                <w:szCs w:val="20"/>
              </w:rPr>
            </w:pPr>
            <w:r w:rsidRPr="00F61779">
              <w:rPr>
                <w:rFonts w:ascii="Century Gothic" w:hAnsi="Century Gothic" w:cs="Arial"/>
                <w:sz w:val="20"/>
                <w:szCs w:val="20"/>
              </w:rPr>
              <w:t xml:space="preserve">Documents </w:t>
            </w:r>
          </w:p>
        </w:tc>
        <w:tc>
          <w:tcPr>
            <w:tcW w:w="5220" w:type="dxa"/>
            <w:shd w:val="clear" w:color="auto" w:fill="E7E6E6" w:themeFill="background2"/>
          </w:tcPr>
          <w:p w14:paraId="02C8FDA7" w14:textId="545FEC55" w:rsidR="00856558" w:rsidRPr="00F61779" w:rsidRDefault="00856558" w:rsidP="00DC278F">
            <w:pPr>
              <w:pStyle w:val="BodyText"/>
              <w:spacing w:line="360" w:lineRule="auto"/>
              <w:ind w:right="328"/>
              <w:jc w:val="both"/>
              <w:rPr>
                <w:rFonts w:ascii="Century Gothic" w:hAnsi="Century Gothic" w:cs="Arial"/>
                <w:sz w:val="20"/>
                <w:szCs w:val="20"/>
              </w:rPr>
            </w:pPr>
            <w:r w:rsidRPr="00F61779">
              <w:rPr>
                <w:rFonts w:ascii="Century Gothic" w:hAnsi="Century Gothic" w:cs="Arial"/>
                <w:sz w:val="20"/>
                <w:szCs w:val="20"/>
              </w:rPr>
              <w:t>Comply</w:t>
            </w:r>
          </w:p>
        </w:tc>
      </w:tr>
      <w:tr w:rsidR="00856558" w:rsidRPr="00F61779" w14:paraId="124F93A9" w14:textId="77777777" w:rsidTr="00F61779">
        <w:tc>
          <w:tcPr>
            <w:tcW w:w="3415" w:type="dxa"/>
          </w:tcPr>
          <w:p w14:paraId="49E3F390" w14:textId="3947D4DC" w:rsidR="00B04EF5" w:rsidRPr="00B04EF5" w:rsidRDefault="00020373" w:rsidP="00B04EF5">
            <w:pPr>
              <w:pStyle w:val="BodyText"/>
              <w:spacing w:line="360" w:lineRule="auto"/>
              <w:ind w:right="328"/>
              <w:jc w:val="both"/>
              <w:rPr>
                <w:rFonts w:ascii="Century Gothic" w:hAnsi="Century Gothic" w:cs="Arial"/>
                <w:sz w:val="20"/>
                <w:szCs w:val="20"/>
              </w:rPr>
            </w:pPr>
            <w:r>
              <w:rPr>
                <w:rFonts w:ascii="Century Gothic" w:hAnsi="Century Gothic" w:cs="Arial"/>
                <w:sz w:val="20"/>
                <w:szCs w:val="20"/>
              </w:rPr>
              <w:t xml:space="preserve">Evidence of </w:t>
            </w:r>
            <w:r w:rsidR="00395EE4" w:rsidRPr="00395EE4">
              <w:rPr>
                <w:rFonts w:ascii="Century Gothic" w:hAnsi="Century Gothic" w:cs="Arial"/>
                <w:sz w:val="20"/>
                <w:szCs w:val="20"/>
              </w:rPr>
              <w:t>Footprint</w:t>
            </w:r>
            <w:r w:rsidR="00395EE4">
              <w:rPr>
                <w:rFonts w:ascii="Century Gothic" w:hAnsi="Century Gothic" w:cs="Arial"/>
                <w:sz w:val="20"/>
                <w:szCs w:val="20"/>
              </w:rPr>
              <w:t>-</w:t>
            </w:r>
            <w:r w:rsidR="00B04EF5" w:rsidRPr="00B04EF5">
              <w:rPr>
                <w:rFonts w:ascii="Century Gothic" w:hAnsi="Century Gothic" w:cs="Arial"/>
                <w:sz w:val="20"/>
                <w:szCs w:val="20"/>
              </w:rPr>
              <w:t xml:space="preserve"> </w:t>
            </w:r>
            <w:r w:rsidR="00B04EF5">
              <w:rPr>
                <w:rFonts w:ascii="Century Gothic" w:hAnsi="Century Gothic" w:cs="Arial"/>
                <w:sz w:val="20"/>
                <w:szCs w:val="20"/>
              </w:rPr>
              <w:t xml:space="preserve">Respondents </w:t>
            </w:r>
            <w:r w:rsidR="00B04EF5" w:rsidRPr="00B04EF5">
              <w:rPr>
                <w:rFonts w:ascii="Century Gothic" w:hAnsi="Century Gothic" w:cs="Arial"/>
                <w:sz w:val="20"/>
                <w:szCs w:val="20"/>
              </w:rPr>
              <w:t>must have offices in Kwa-Zulu Natal and Gauteng from which these services will be provided.</w:t>
            </w:r>
          </w:p>
          <w:p w14:paraId="4903BF6B" w14:textId="77777777" w:rsidR="00B04EF5" w:rsidRPr="00B04EF5" w:rsidRDefault="00B04EF5" w:rsidP="00B04EF5">
            <w:pPr>
              <w:pStyle w:val="BodyText"/>
              <w:spacing w:line="360" w:lineRule="auto"/>
              <w:ind w:right="328"/>
              <w:jc w:val="both"/>
              <w:rPr>
                <w:rFonts w:ascii="Century Gothic" w:hAnsi="Century Gothic" w:cs="Arial"/>
                <w:sz w:val="20"/>
                <w:szCs w:val="20"/>
              </w:rPr>
            </w:pPr>
          </w:p>
          <w:p w14:paraId="618B2C88" w14:textId="2FD33920" w:rsidR="00856558" w:rsidRPr="00F61779" w:rsidRDefault="00B04EF5" w:rsidP="00B04EF5">
            <w:pPr>
              <w:pStyle w:val="BodyText"/>
              <w:spacing w:line="360" w:lineRule="auto"/>
              <w:ind w:right="328"/>
              <w:jc w:val="both"/>
              <w:rPr>
                <w:rFonts w:ascii="Century Gothic" w:hAnsi="Century Gothic" w:cs="Arial"/>
                <w:sz w:val="20"/>
                <w:szCs w:val="20"/>
              </w:rPr>
            </w:pPr>
            <w:r w:rsidRPr="00B04EF5">
              <w:rPr>
                <w:rFonts w:ascii="Century Gothic" w:hAnsi="Century Gothic" w:cs="Arial"/>
                <w:sz w:val="20"/>
                <w:szCs w:val="20"/>
              </w:rPr>
              <w:t>Proof of offices in Kwa-Zulu Natal and Gauteng in the form of utility bills or lease agreements will be required as evidence.</w:t>
            </w:r>
          </w:p>
        </w:tc>
        <w:tc>
          <w:tcPr>
            <w:tcW w:w="5220" w:type="dxa"/>
          </w:tcPr>
          <w:p w14:paraId="33384F86" w14:textId="6E35D568" w:rsidR="00856558" w:rsidRPr="00F61779" w:rsidRDefault="00395EE4" w:rsidP="00F61779">
            <w:pPr>
              <w:pStyle w:val="BodyText"/>
              <w:spacing w:line="360" w:lineRule="auto"/>
              <w:ind w:right="328"/>
              <w:jc w:val="both"/>
              <w:rPr>
                <w:rFonts w:ascii="Century Gothic" w:hAnsi="Century Gothic" w:cs="Arial"/>
                <w:sz w:val="20"/>
                <w:szCs w:val="20"/>
              </w:rPr>
            </w:pPr>
            <w:r>
              <w:rPr>
                <w:rFonts w:ascii="Century Gothic" w:hAnsi="Century Gothic" w:cs="Arial"/>
                <w:sz w:val="20"/>
                <w:szCs w:val="20"/>
              </w:rPr>
              <w:t>Yes / No</w:t>
            </w:r>
          </w:p>
        </w:tc>
      </w:tr>
    </w:tbl>
    <w:p w14:paraId="7D0EF0A0" w14:textId="31B39A70" w:rsidR="00856558" w:rsidRPr="00F61779" w:rsidRDefault="00856558" w:rsidP="00F61779">
      <w:pPr>
        <w:pStyle w:val="BodyText"/>
        <w:spacing w:line="360" w:lineRule="auto"/>
        <w:ind w:right="328"/>
        <w:jc w:val="both"/>
        <w:rPr>
          <w:rFonts w:ascii="Century Gothic" w:hAnsi="Century Gothic" w:cs="Arial"/>
          <w:sz w:val="20"/>
          <w:szCs w:val="20"/>
        </w:rPr>
      </w:pPr>
    </w:p>
    <w:p w14:paraId="3A7523A5" w14:textId="1D0CA0F9" w:rsidR="00856558" w:rsidRPr="00F61779" w:rsidRDefault="00856558"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t>Table 1B: Returnable administrative documents (Phase 1)</w:t>
      </w:r>
    </w:p>
    <w:tbl>
      <w:tblPr>
        <w:tblStyle w:val="TableGrid"/>
        <w:tblW w:w="8636" w:type="dxa"/>
        <w:tblInd w:w="715" w:type="dxa"/>
        <w:tblLook w:val="04A0" w:firstRow="1" w:lastRow="0" w:firstColumn="1" w:lastColumn="0" w:noHBand="0" w:noVBand="1"/>
      </w:tblPr>
      <w:tblGrid>
        <w:gridCol w:w="3391"/>
        <w:gridCol w:w="5245"/>
      </w:tblGrid>
      <w:tr w:rsidR="00856558" w:rsidRPr="00F61779" w14:paraId="0B5D06AD" w14:textId="77777777" w:rsidTr="00DD13F4">
        <w:trPr>
          <w:tblHeader/>
        </w:trPr>
        <w:tc>
          <w:tcPr>
            <w:tcW w:w="3391" w:type="dxa"/>
            <w:shd w:val="clear" w:color="auto" w:fill="D9D9D9" w:themeFill="background1" w:themeFillShade="D9"/>
          </w:tcPr>
          <w:p w14:paraId="3AE54A42"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bookmarkStart w:id="0" w:name="_Toc39442582"/>
            <w:bookmarkStart w:id="1" w:name="_Toc62054081"/>
            <w:bookmarkStart w:id="2" w:name="_Toc63784222"/>
            <w:bookmarkStart w:id="3" w:name="_Toc71300728"/>
            <w:r w:rsidRPr="00F61779">
              <w:rPr>
                <w:rFonts w:ascii="Century Gothic" w:hAnsi="Century Gothic" w:cs="Arial"/>
                <w:sz w:val="20"/>
                <w:szCs w:val="20"/>
              </w:rPr>
              <w:t>Document</w:t>
            </w:r>
            <w:bookmarkEnd w:id="0"/>
            <w:bookmarkEnd w:id="1"/>
            <w:bookmarkEnd w:id="2"/>
            <w:bookmarkEnd w:id="3"/>
          </w:p>
        </w:tc>
        <w:tc>
          <w:tcPr>
            <w:tcW w:w="5245" w:type="dxa"/>
            <w:shd w:val="clear" w:color="auto" w:fill="D9D9D9" w:themeFill="background1" w:themeFillShade="D9"/>
          </w:tcPr>
          <w:p w14:paraId="095E8D3D"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bookmarkStart w:id="4" w:name="_Toc39442583"/>
            <w:bookmarkStart w:id="5" w:name="_Toc62054082"/>
            <w:bookmarkStart w:id="6" w:name="_Toc63784223"/>
            <w:bookmarkStart w:id="7" w:name="_Toc71300729"/>
            <w:r w:rsidRPr="00F61779">
              <w:rPr>
                <w:rFonts w:ascii="Century Gothic" w:hAnsi="Century Gothic" w:cs="Arial"/>
                <w:sz w:val="20"/>
                <w:szCs w:val="20"/>
              </w:rPr>
              <w:t>Action required</w:t>
            </w:r>
            <w:bookmarkEnd w:id="4"/>
            <w:bookmarkEnd w:id="5"/>
            <w:bookmarkEnd w:id="6"/>
            <w:bookmarkEnd w:id="7"/>
          </w:p>
        </w:tc>
      </w:tr>
      <w:tr w:rsidR="00856558" w:rsidRPr="00F61779" w14:paraId="67B13BD0" w14:textId="77777777" w:rsidTr="00DD13F4">
        <w:tc>
          <w:tcPr>
            <w:tcW w:w="3391" w:type="dxa"/>
          </w:tcPr>
          <w:p w14:paraId="0AD5C017"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8" w:name="_Toc39442584"/>
            <w:bookmarkStart w:id="9" w:name="_Toc62054083"/>
            <w:bookmarkStart w:id="10" w:name="_Toc63784224"/>
            <w:bookmarkStart w:id="11" w:name="_Toc71300730"/>
            <w:r w:rsidRPr="00F61779">
              <w:rPr>
                <w:rFonts w:ascii="Century Gothic" w:hAnsi="Century Gothic" w:cs="Arial"/>
                <w:b w:val="0"/>
                <w:sz w:val="20"/>
                <w:szCs w:val="20"/>
              </w:rPr>
              <w:t>Tax Compliance Status Pin</w:t>
            </w:r>
            <w:bookmarkEnd w:id="8"/>
            <w:bookmarkEnd w:id="9"/>
            <w:bookmarkEnd w:id="10"/>
            <w:bookmarkEnd w:id="11"/>
          </w:p>
        </w:tc>
        <w:tc>
          <w:tcPr>
            <w:tcW w:w="5245" w:type="dxa"/>
          </w:tcPr>
          <w:p w14:paraId="4536F065"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2" w:name="_Toc39442585"/>
            <w:bookmarkStart w:id="13" w:name="_Toc62054084"/>
            <w:bookmarkStart w:id="14" w:name="_Toc63784225"/>
            <w:bookmarkStart w:id="15" w:name="_Toc71300731"/>
            <w:r w:rsidRPr="00F61779">
              <w:rPr>
                <w:rFonts w:ascii="Century Gothic" w:hAnsi="Century Gothic" w:cs="Arial"/>
                <w:b w:val="0"/>
                <w:sz w:val="20"/>
                <w:szCs w:val="20"/>
              </w:rPr>
              <w:t>Submit tax status pin</w:t>
            </w:r>
            <w:bookmarkEnd w:id="12"/>
            <w:bookmarkEnd w:id="13"/>
            <w:bookmarkEnd w:id="14"/>
            <w:bookmarkEnd w:id="15"/>
          </w:p>
        </w:tc>
      </w:tr>
      <w:tr w:rsidR="00856558" w:rsidRPr="00F61779" w14:paraId="7C55439E" w14:textId="77777777" w:rsidTr="00DD13F4">
        <w:tc>
          <w:tcPr>
            <w:tcW w:w="3391" w:type="dxa"/>
          </w:tcPr>
          <w:p w14:paraId="155094B3"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6" w:name="_Toc62054089"/>
            <w:bookmarkStart w:id="17" w:name="_Toc63784230"/>
            <w:bookmarkStart w:id="18" w:name="_Toc71300736"/>
            <w:r w:rsidRPr="00F61779">
              <w:rPr>
                <w:rFonts w:ascii="Century Gothic" w:hAnsi="Century Gothic" w:cs="Arial"/>
                <w:b w:val="0"/>
                <w:sz w:val="20"/>
                <w:szCs w:val="20"/>
              </w:rPr>
              <w:t>Company Registration Document</w:t>
            </w:r>
            <w:bookmarkEnd w:id="16"/>
            <w:bookmarkEnd w:id="17"/>
            <w:bookmarkEnd w:id="18"/>
          </w:p>
        </w:tc>
        <w:tc>
          <w:tcPr>
            <w:tcW w:w="5245" w:type="dxa"/>
          </w:tcPr>
          <w:p w14:paraId="4F654D5A"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19" w:name="_Toc62054090"/>
            <w:bookmarkStart w:id="20" w:name="_Toc63784231"/>
            <w:bookmarkStart w:id="21" w:name="_Toc71300737"/>
            <w:r w:rsidRPr="00F61779">
              <w:rPr>
                <w:rFonts w:ascii="Century Gothic" w:hAnsi="Century Gothic" w:cs="Arial"/>
                <w:b w:val="0"/>
                <w:sz w:val="20"/>
                <w:szCs w:val="20"/>
              </w:rPr>
              <w:t xml:space="preserve">Provide a valid </w:t>
            </w:r>
            <w:proofErr w:type="spellStart"/>
            <w:r w:rsidRPr="00F61779">
              <w:rPr>
                <w:rFonts w:ascii="Century Gothic" w:hAnsi="Century Gothic" w:cs="Arial"/>
                <w:b w:val="0"/>
                <w:sz w:val="20"/>
                <w:szCs w:val="20"/>
              </w:rPr>
              <w:t>CIPC</w:t>
            </w:r>
            <w:proofErr w:type="spellEnd"/>
            <w:r w:rsidRPr="00F61779">
              <w:rPr>
                <w:rFonts w:ascii="Century Gothic" w:hAnsi="Century Gothic" w:cs="Arial"/>
                <w:b w:val="0"/>
                <w:sz w:val="20"/>
                <w:szCs w:val="20"/>
              </w:rPr>
              <w:t xml:space="preserve"> / COR14.3 document</w:t>
            </w:r>
            <w:bookmarkEnd w:id="19"/>
            <w:bookmarkEnd w:id="20"/>
            <w:bookmarkEnd w:id="21"/>
          </w:p>
        </w:tc>
      </w:tr>
      <w:tr w:rsidR="00856558" w:rsidRPr="00F61779" w14:paraId="5782E0FB" w14:textId="77777777" w:rsidTr="00DD13F4">
        <w:tc>
          <w:tcPr>
            <w:tcW w:w="3391" w:type="dxa"/>
          </w:tcPr>
          <w:p w14:paraId="6E100100" w14:textId="68C7ACA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22" w:name="_Toc39442586"/>
            <w:bookmarkStart w:id="23" w:name="_Toc62054085"/>
            <w:bookmarkStart w:id="24" w:name="_Toc63784226"/>
            <w:bookmarkStart w:id="25" w:name="_Toc71300732"/>
            <w:r w:rsidRPr="00F61779">
              <w:rPr>
                <w:rFonts w:ascii="Century Gothic" w:hAnsi="Century Gothic" w:cs="Arial"/>
                <w:b w:val="0"/>
                <w:sz w:val="20"/>
                <w:szCs w:val="20"/>
              </w:rPr>
              <w:t>Non-Disclosure Agreement</w:t>
            </w:r>
            <w:bookmarkEnd w:id="22"/>
            <w:bookmarkEnd w:id="23"/>
            <w:bookmarkEnd w:id="24"/>
            <w:bookmarkEnd w:id="25"/>
            <w:r w:rsidRPr="00F61779">
              <w:rPr>
                <w:rFonts w:ascii="Century Gothic" w:hAnsi="Century Gothic" w:cs="Arial"/>
                <w:b w:val="0"/>
                <w:sz w:val="20"/>
                <w:szCs w:val="20"/>
              </w:rPr>
              <w:t xml:space="preserve"> (Annexure </w:t>
            </w:r>
            <w:r w:rsidR="009035C1">
              <w:rPr>
                <w:rFonts w:ascii="Century Gothic" w:hAnsi="Century Gothic" w:cs="Arial"/>
                <w:b w:val="0"/>
                <w:sz w:val="20"/>
                <w:szCs w:val="20"/>
              </w:rPr>
              <w:t>E</w:t>
            </w:r>
            <w:r w:rsidRPr="00F61779">
              <w:rPr>
                <w:rFonts w:ascii="Century Gothic" w:hAnsi="Century Gothic" w:cs="Arial"/>
                <w:b w:val="0"/>
                <w:sz w:val="20"/>
                <w:szCs w:val="20"/>
              </w:rPr>
              <w:t>)</w:t>
            </w:r>
          </w:p>
        </w:tc>
        <w:tc>
          <w:tcPr>
            <w:tcW w:w="5245" w:type="dxa"/>
          </w:tcPr>
          <w:p w14:paraId="77035FE6"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26" w:name="_Toc39442587"/>
            <w:bookmarkStart w:id="27" w:name="_Toc62054086"/>
            <w:bookmarkStart w:id="28" w:name="_Toc63784227"/>
            <w:bookmarkStart w:id="29" w:name="_Toc71300733"/>
            <w:r w:rsidRPr="00F61779">
              <w:rPr>
                <w:rFonts w:ascii="Century Gothic" w:hAnsi="Century Gothic" w:cs="Arial"/>
                <w:b w:val="0"/>
                <w:sz w:val="20"/>
                <w:szCs w:val="20"/>
              </w:rPr>
              <w:t>Sign the Non-Disclosure Agreement</w:t>
            </w:r>
            <w:bookmarkEnd w:id="26"/>
            <w:bookmarkEnd w:id="27"/>
            <w:bookmarkEnd w:id="28"/>
            <w:bookmarkEnd w:id="29"/>
          </w:p>
        </w:tc>
      </w:tr>
      <w:tr w:rsidR="00856558" w:rsidRPr="00F61779" w14:paraId="25445588" w14:textId="77777777" w:rsidTr="00DD13F4">
        <w:tc>
          <w:tcPr>
            <w:tcW w:w="3391" w:type="dxa"/>
          </w:tcPr>
          <w:p w14:paraId="52FDE2B6"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30" w:name="_Toc39442588"/>
            <w:bookmarkStart w:id="31" w:name="_Toc62054087"/>
            <w:bookmarkStart w:id="32" w:name="_Toc63784228"/>
            <w:bookmarkStart w:id="33" w:name="_Toc71300734"/>
            <w:r w:rsidRPr="00F61779">
              <w:rPr>
                <w:rFonts w:ascii="Century Gothic" w:hAnsi="Century Gothic" w:cs="Arial"/>
                <w:b w:val="0"/>
                <w:sz w:val="20"/>
                <w:szCs w:val="20"/>
              </w:rPr>
              <w:t>Declaration of Interest</w:t>
            </w:r>
            <w:bookmarkEnd w:id="30"/>
            <w:bookmarkEnd w:id="31"/>
            <w:bookmarkEnd w:id="32"/>
            <w:bookmarkEnd w:id="33"/>
            <w:r w:rsidRPr="00F61779">
              <w:rPr>
                <w:rFonts w:ascii="Century Gothic" w:hAnsi="Century Gothic" w:cs="Arial"/>
                <w:b w:val="0"/>
                <w:sz w:val="20"/>
                <w:szCs w:val="20"/>
              </w:rPr>
              <w:t xml:space="preserve"> (Annexure C)</w:t>
            </w:r>
          </w:p>
        </w:tc>
        <w:tc>
          <w:tcPr>
            <w:tcW w:w="5245" w:type="dxa"/>
          </w:tcPr>
          <w:p w14:paraId="70EF3EAD"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bookmarkStart w:id="34" w:name="_Toc39442589"/>
            <w:bookmarkStart w:id="35" w:name="_Toc62054088"/>
            <w:bookmarkStart w:id="36" w:name="_Toc63784229"/>
            <w:bookmarkStart w:id="37" w:name="_Toc71300735"/>
            <w:r w:rsidRPr="00F61779">
              <w:rPr>
                <w:rFonts w:ascii="Century Gothic" w:hAnsi="Century Gothic" w:cs="Arial"/>
                <w:b w:val="0"/>
                <w:sz w:val="20"/>
                <w:szCs w:val="20"/>
              </w:rPr>
              <w:t>Complete and sign the Declaration of Interest</w:t>
            </w:r>
            <w:bookmarkEnd w:id="34"/>
            <w:bookmarkEnd w:id="35"/>
            <w:bookmarkEnd w:id="36"/>
            <w:bookmarkEnd w:id="37"/>
          </w:p>
        </w:tc>
      </w:tr>
      <w:tr w:rsidR="00A771DA" w:rsidRPr="00F61779" w14:paraId="439E675D" w14:textId="77777777" w:rsidTr="00DD13F4">
        <w:tc>
          <w:tcPr>
            <w:tcW w:w="3391" w:type="dxa"/>
          </w:tcPr>
          <w:p w14:paraId="6F9459D9" w14:textId="72B4BC00" w:rsidR="00A771DA" w:rsidRPr="00F61779" w:rsidRDefault="00A771DA"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Certificate of Independent Bidding</w:t>
            </w:r>
            <w:r w:rsidR="009035C1">
              <w:rPr>
                <w:rFonts w:ascii="Century Gothic" w:hAnsi="Century Gothic" w:cs="Arial"/>
                <w:b w:val="0"/>
                <w:sz w:val="20"/>
                <w:szCs w:val="20"/>
              </w:rPr>
              <w:t xml:space="preserve"> </w:t>
            </w:r>
            <w:r w:rsidR="009035C1" w:rsidRPr="00F61779">
              <w:rPr>
                <w:rFonts w:ascii="Century Gothic" w:hAnsi="Century Gothic" w:cs="Arial"/>
                <w:b w:val="0"/>
                <w:sz w:val="20"/>
                <w:szCs w:val="20"/>
              </w:rPr>
              <w:t xml:space="preserve">(Annexure </w:t>
            </w:r>
            <w:r w:rsidR="009035C1">
              <w:rPr>
                <w:rFonts w:ascii="Century Gothic" w:hAnsi="Century Gothic" w:cs="Arial"/>
                <w:b w:val="0"/>
                <w:sz w:val="20"/>
                <w:szCs w:val="20"/>
              </w:rPr>
              <w:t>D</w:t>
            </w:r>
            <w:r w:rsidR="009035C1" w:rsidRPr="00F61779">
              <w:rPr>
                <w:rFonts w:ascii="Century Gothic" w:hAnsi="Century Gothic" w:cs="Arial"/>
                <w:b w:val="0"/>
                <w:sz w:val="20"/>
                <w:szCs w:val="20"/>
              </w:rPr>
              <w:t>)</w:t>
            </w:r>
          </w:p>
        </w:tc>
        <w:tc>
          <w:tcPr>
            <w:tcW w:w="5245" w:type="dxa"/>
          </w:tcPr>
          <w:p w14:paraId="2947D40B" w14:textId="21B06DCB" w:rsidR="00A771DA" w:rsidRPr="00F61779" w:rsidRDefault="00A771DA"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Complete and sign the Certificate</w:t>
            </w:r>
          </w:p>
        </w:tc>
      </w:tr>
      <w:tr w:rsidR="00856558" w:rsidRPr="00F61779" w14:paraId="54EF9CDB" w14:textId="77777777" w:rsidTr="00DD13F4">
        <w:tc>
          <w:tcPr>
            <w:tcW w:w="3391" w:type="dxa"/>
          </w:tcPr>
          <w:p w14:paraId="4991FE6C" w14:textId="1EE8DF92"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 xml:space="preserve">Company/Board Resolution (Annexure </w:t>
            </w:r>
            <w:r w:rsidR="009035C1">
              <w:rPr>
                <w:rFonts w:ascii="Century Gothic" w:hAnsi="Century Gothic" w:cs="Arial"/>
                <w:b w:val="0"/>
                <w:sz w:val="20"/>
                <w:szCs w:val="20"/>
              </w:rPr>
              <w:t>F</w:t>
            </w:r>
            <w:r w:rsidRPr="00F61779">
              <w:rPr>
                <w:rFonts w:ascii="Century Gothic" w:hAnsi="Century Gothic" w:cs="Arial"/>
                <w:b w:val="0"/>
                <w:sz w:val="20"/>
                <w:szCs w:val="20"/>
              </w:rPr>
              <w:t>)</w:t>
            </w:r>
          </w:p>
        </w:tc>
        <w:tc>
          <w:tcPr>
            <w:tcW w:w="5245" w:type="dxa"/>
          </w:tcPr>
          <w:p w14:paraId="00DA6209"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sign the Company/Board Resolution</w:t>
            </w:r>
          </w:p>
        </w:tc>
      </w:tr>
      <w:tr w:rsidR="005D7CD4" w:rsidRPr="00F61779" w14:paraId="23EE08A7" w14:textId="77777777" w:rsidTr="00DD13F4">
        <w:tc>
          <w:tcPr>
            <w:tcW w:w="3391" w:type="dxa"/>
          </w:tcPr>
          <w:p w14:paraId="34121834" w14:textId="0144F5AF" w:rsidR="005D7CD4" w:rsidRPr="00F61779" w:rsidRDefault="005D7CD4"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5D7CD4">
              <w:rPr>
                <w:rFonts w:ascii="Century Gothic" w:hAnsi="Century Gothic" w:cs="Arial"/>
                <w:b w:val="0"/>
                <w:sz w:val="20"/>
                <w:szCs w:val="20"/>
              </w:rPr>
              <w:t>Proof of Insurance</w:t>
            </w:r>
          </w:p>
        </w:tc>
        <w:tc>
          <w:tcPr>
            <w:tcW w:w="5245" w:type="dxa"/>
          </w:tcPr>
          <w:p w14:paraId="5D5472D6" w14:textId="77777777" w:rsidR="0073716A" w:rsidRPr="0073716A" w:rsidRDefault="0073716A" w:rsidP="0073716A">
            <w:pPr>
              <w:pStyle w:val="Heading1"/>
              <w:tabs>
                <w:tab w:val="left" w:pos="1065"/>
                <w:tab w:val="left" w:pos="1066"/>
              </w:tabs>
              <w:spacing w:line="360" w:lineRule="auto"/>
              <w:ind w:left="0" w:firstLine="0"/>
              <w:outlineLvl w:val="0"/>
              <w:rPr>
                <w:rFonts w:ascii="Century Gothic" w:hAnsi="Century Gothic" w:cs="Arial"/>
                <w:b w:val="0"/>
                <w:sz w:val="20"/>
                <w:szCs w:val="20"/>
              </w:rPr>
            </w:pPr>
            <w:bookmarkStart w:id="38" w:name="_Toc92984271"/>
            <w:r w:rsidRPr="0073716A">
              <w:rPr>
                <w:rFonts w:ascii="Century Gothic" w:hAnsi="Century Gothic" w:cs="Arial"/>
                <w:b w:val="0"/>
                <w:sz w:val="20"/>
                <w:szCs w:val="20"/>
              </w:rPr>
              <w:t>Submit Confirmation Cover for a minimum amount of the proposed bid price:</w:t>
            </w:r>
            <w:bookmarkEnd w:id="38"/>
          </w:p>
          <w:p w14:paraId="0BC65117" w14:textId="6E27A533" w:rsidR="0073716A" w:rsidRPr="0073716A" w:rsidRDefault="0073716A" w:rsidP="0073716A">
            <w:pPr>
              <w:pStyle w:val="Heading1"/>
              <w:numPr>
                <w:ilvl w:val="0"/>
                <w:numId w:val="11"/>
              </w:numPr>
              <w:tabs>
                <w:tab w:val="left" w:pos="1065"/>
                <w:tab w:val="left" w:pos="1066"/>
              </w:tabs>
              <w:spacing w:line="360" w:lineRule="auto"/>
              <w:outlineLvl w:val="0"/>
              <w:rPr>
                <w:rFonts w:ascii="Century Gothic" w:hAnsi="Century Gothic" w:cs="Arial"/>
                <w:b w:val="0"/>
                <w:sz w:val="20"/>
                <w:szCs w:val="20"/>
              </w:rPr>
            </w:pPr>
            <w:bookmarkStart w:id="39" w:name="_Toc92984272"/>
            <w:r w:rsidRPr="0073716A">
              <w:rPr>
                <w:rFonts w:ascii="Century Gothic" w:hAnsi="Century Gothic" w:cs="Arial"/>
                <w:b w:val="0"/>
                <w:sz w:val="20"/>
                <w:szCs w:val="20"/>
              </w:rPr>
              <w:t>Liability for defective workmanship</w:t>
            </w:r>
            <w:bookmarkEnd w:id="39"/>
          </w:p>
          <w:p w14:paraId="52218E8F" w14:textId="3F06423B" w:rsidR="0073716A" w:rsidRPr="0073716A" w:rsidRDefault="0073716A" w:rsidP="0073716A">
            <w:pPr>
              <w:pStyle w:val="Heading1"/>
              <w:numPr>
                <w:ilvl w:val="0"/>
                <w:numId w:val="11"/>
              </w:numPr>
              <w:tabs>
                <w:tab w:val="left" w:pos="1065"/>
                <w:tab w:val="left" w:pos="1066"/>
              </w:tabs>
              <w:spacing w:line="360" w:lineRule="auto"/>
              <w:outlineLvl w:val="0"/>
              <w:rPr>
                <w:rFonts w:ascii="Century Gothic" w:hAnsi="Century Gothic" w:cs="Arial"/>
                <w:b w:val="0"/>
                <w:sz w:val="20"/>
                <w:szCs w:val="20"/>
              </w:rPr>
            </w:pPr>
            <w:bookmarkStart w:id="40" w:name="_Toc92984273"/>
            <w:r w:rsidRPr="0073716A">
              <w:rPr>
                <w:rFonts w:ascii="Century Gothic" w:hAnsi="Century Gothic" w:cs="Arial"/>
                <w:b w:val="0"/>
                <w:sz w:val="20"/>
                <w:szCs w:val="20"/>
              </w:rPr>
              <w:t>Professional indemnity</w:t>
            </w:r>
            <w:bookmarkEnd w:id="40"/>
          </w:p>
          <w:p w14:paraId="3537420F" w14:textId="77777777" w:rsidR="005D7CD4" w:rsidRPr="00F61779" w:rsidRDefault="005D7CD4"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p>
        </w:tc>
      </w:tr>
    </w:tbl>
    <w:p w14:paraId="76610733" w14:textId="358C42C7" w:rsidR="00856558" w:rsidRPr="00F61779" w:rsidRDefault="00856558" w:rsidP="00F61779">
      <w:pPr>
        <w:widowControl/>
        <w:adjustRightInd w:val="0"/>
        <w:spacing w:line="360" w:lineRule="auto"/>
        <w:jc w:val="both"/>
        <w:rPr>
          <w:rFonts w:ascii="Century Gothic" w:hAnsi="Century Gothic" w:cs="Arial"/>
          <w:sz w:val="20"/>
          <w:szCs w:val="20"/>
        </w:rPr>
      </w:pPr>
    </w:p>
    <w:p w14:paraId="035E23F9" w14:textId="24D792DD" w:rsidR="00856558" w:rsidRPr="00F61779" w:rsidRDefault="00856558"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lastRenderedPageBreak/>
        <w:t>Table 1C: Technical scoring documents (Phase 2)</w:t>
      </w:r>
    </w:p>
    <w:tbl>
      <w:tblPr>
        <w:tblStyle w:val="TableGrid"/>
        <w:tblW w:w="8636" w:type="dxa"/>
        <w:tblInd w:w="715" w:type="dxa"/>
        <w:tblLook w:val="04A0" w:firstRow="1" w:lastRow="0" w:firstColumn="1" w:lastColumn="0" w:noHBand="0" w:noVBand="1"/>
      </w:tblPr>
      <w:tblGrid>
        <w:gridCol w:w="3391"/>
        <w:gridCol w:w="5245"/>
      </w:tblGrid>
      <w:tr w:rsidR="00856558" w:rsidRPr="00F61779" w14:paraId="67FDC594" w14:textId="77777777" w:rsidTr="00DD13F4">
        <w:trPr>
          <w:tblHeader/>
        </w:trPr>
        <w:tc>
          <w:tcPr>
            <w:tcW w:w="3391" w:type="dxa"/>
            <w:shd w:val="clear" w:color="auto" w:fill="D9D9D9" w:themeFill="background1" w:themeFillShade="D9"/>
          </w:tcPr>
          <w:p w14:paraId="4D96AA73"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Document</w:t>
            </w:r>
          </w:p>
        </w:tc>
        <w:tc>
          <w:tcPr>
            <w:tcW w:w="5245" w:type="dxa"/>
            <w:shd w:val="clear" w:color="auto" w:fill="D9D9D9" w:themeFill="background1" w:themeFillShade="D9"/>
          </w:tcPr>
          <w:p w14:paraId="2815D0F3"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Action required</w:t>
            </w:r>
          </w:p>
        </w:tc>
      </w:tr>
      <w:tr w:rsidR="0021655B" w:rsidRPr="00F61779" w14:paraId="6F181BAF" w14:textId="77777777" w:rsidTr="00DD13F4">
        <w:tc>
          <w:tcPr>
            <w:tcW w:w="3391" w:type="dxa"/>
          </w:tcPr>
          <w:p w14:paraId="69B6404F" w14:textId="08C2EAC4" w:rsidR="0021655B" w:rsidRDefault="0021655B"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Reference Letters</w:t>
            </w:r>
          </w:p>
        </w:tc>
        <w:tc>
          <w:tcPr>
            <w:tcW w:w="5245" w:type="dxa"/>
          </w:tcPr>
          <w:p w14:paraId="0FCE0EBD" w14:textId="418F3F5A" w:rsidR="0021655B" w:rsidRDefault="0021655B" w:rsidP="0021655B">
            <w:pPr>
              <w:pStyle w:val="Heading1"/>
              <w:tabs>
                <w:tab w:val="left" w:pos="1065"/>
                <w:tab w:val="left" w:pos="1066"/>
              </w:tabs>
              <w:spacing w:line="360" w:lineRule="auto"/>
              <w:ind w:left="10" w:hanging="102"/>
              <w:jc w:val="both"/>
              <w:outlineLvl w:val="0"/>
              <w:rPr>
                <w:rFonts w:ascii="Century Gothic" w:hAnsi="Century Gothic" w:cs="Arial"/>
                <w:b w:val="0"/>
                <w:sz w:val="20"/>
                <w:szCs w:val="20"/>
              </w:rPr>
            </w:pPr>
            <w:r>
              <w:rPr>
                <w:rFonts w:ascii="Century Gothic" w:hAnsi="Century Gothic" w:cs="Arial"/>
                <w:b w:val="0"/>
                <w:sz w:val="20"/>
                <w:szCs w:val="20"/>
              </w:rPr>
              <w:t xml:space="preserve"> </w:t>
            </w:r>
            <w:r w:rsidRPr="0021655B">
              <w:rPr>
                <w:rFonts w:ascii="Century Gothic" w:hAnsi="Century Gothic" w:cs="Arial"/>
                <w:b w:val="0"/>
                <w:sz w:val="20"/>
                <w:szCs w:val="20"/>
              </w:rPr>
              <w:t>For verification purposes, bidders must provide reference letter (s) with a letterhead, dated and signed by a contactable senior representative where similar work was undertaken.</w:t>
            </w:r>
          </w:p>
        </w:tc>
      </w:tr>
      <w:tr w:rsidR="0021655B" w:rsidRPr="00F61779" w14:paraId="1DF3F8F4" w14:textId="77777777" w:rsidTr="00DD13F4">
        <w:tc>
          <w:tcPr>
            <w:tcW w:w="3391" w:type="dxa"/>
          </w:tcPr>
          <w:p w14:paraId="7C22384E" w14:textId="7C279A4F" w:rsidR="0021655B" w:rsidRPr="00F61779" w:rsidRDefault="0021655B"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CV of Project Manager</w:t>
            </w:r>
          </w:p>
        </w:tc>
        <w:tc>
          <w:tcPr>
            <w:tcW w:w="5245" w:type="dxa"/>
          </w:tcPr>
          <w:p w14:paraId="47D6FEA6" w14:textId="541E06E2" w:rsidR="0021655B" w:rsidRDefault="008E44A4"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A detailed CV of the Project Manager is required, clearly illustrating the r</w:t>
            </w:r>
            <w:r w:rsidR="0021655B" w:rsidRPr="0021655B">
              <w:rPr>
                <w:rFonts w:ascii="Century Gothic" w:hAnsi="Century Gothic" w:cs="Arial"/>
                <w:b w:val="0"/>
                <w:sz w:val="20"/>
                <w:szCs w:val="20"/>
              </w:rPr>
              <w:t xml:space="preserve">elevant experience of </w:t>
            </w:r>
            <w:r>
              <w:rPr>
                <w:rFonts w:ascii="Century Gothic" w:hAnsi="Century Gothic" w:cs="Arial"/>
                <w:b w:val="0"/>
                <w:sz w:val="20"/>
                <w:szCs w:val="20"/>
              </w:rPr>
              <w:t xml:space="preserve">the </w:t>
            </w:r>
            <w:r w:rsidR="0021655B" w:rsidRPr="0021655B">
              <w:rPr>
                <w:rFonts w:ascii="Century Gothic" w:hAnsi="Century Gothic" w:cs="Arial"/>
                <w:b w:val="0"/>
                <w:sz w:val="20"/>
                <w:szCs w:val="20"/>
              </w:rPr>
              <w:t xml:space="preserve">Project Manager in managing similar projects. </w:t>
            </w:r>
          </w:p>
        </w:tc>
      </w:tr>
      <w:tr w:rsidR="0021655B" w:rsidRPr="00F61779" w14:paraId="2DC8FE2F" w14:textId="77777777" w:rsidTr="00DD13F4">
        <w:tc>
          <w:tcPr>
            <w:tcW w:w="3391" w:type="dxa"/>
          </w:tcPr>
          <w:p w14:paraId="662FD805" w14:textId="626CD6C5" w:rsidR="0021655B" w:rsidRDefault="008E44A4"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8E44A4">
              <w:rPr>
                <w:rFonts w:ascii="Century Gothic" w:hAnsi="Century Gothic" w:cs="Arial"/>
                <w:b w:val="0"/>
                <w:sz w:val="20"/>
                <w:szCs w:val="20"/>
              </w:rPr>
              <w:t>Project Implementation Plan</w:t>
            </w:r>
          </w:p>
        </w:tc>
        <w:tc>
          <w:tcPr>
            <w:tcW w:w="5245" w:type="dxa"/>
          </w:tcPr>
          <w:p w14:paraId="2C1D3AD4" w14:textId="77777777" w:rsidR="0021655B" w:rsidRPr="0021655B" w:rsidRDefault="0021655B" w:rsidP="008E44A4">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21655B">
              <w:rPr>
                <w:rFonts w:ascii="Century Gothic" w:hAnsi="Century Gothic" w:cs="Arial"/>
                <w:b w:val="0"/>
                <w:sz w:val="20"/>
                <w:szCs w:val="20"/>
              </w:rPr>
              <w:t xml:space="preserve">Bidders are requested to submit a Project Implementation Plan which clearly articulates how the project will be implemented. </w:t>
            </w:r>
          </w:p>
          <w:p w14:paraId="2C232814" w14:textId="77777777" w:rsidR="008E44A4" w:rsidRDefault="008E44A4" w:rsidP="0021655B">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p>
          <w:p w14:paraId="547F2C07" w14:textId="1777772F" w:rsidR="0021655B" w:rsidRPr="0021655B" w:rsidRDefault="0021655B" w:rsidP="0021655B">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21655B">
              <w:rPr>
                <w:rFonts w:ascii="Century Gothic" w:hAnsi="Century Gothic" w:cs="Arial"/>
                <w:b w:val="0"/>
                <w:sz w:val="20"/>
                <w:szCs w:val="20"/>
              </w:rPr>
              <w:t xml:space="preserve">This Project </w:t>
            </w:r>
            <w:r w:rsidR="008E44A4">
              <w:rPr>
                <w:rFonts w:ascii="Century Gothic" w:hAnsi="Century Gothic" w:cs="Arial"/>
                <w:b w:val="0"/>
                <w:sz w:val="20"/>
                <w:szCs w:val="20"/>
              </w:rPr>
              <w:t xml:space="preserve">Implementation </w:t>
            </w:r>
            <w:r w:rsidRPr="0021655B">
              <w:rPr>
                <w:rFonts w:ascii="Century Gothic" w:hAnsi="Century Gothic" w:cs="Arial"/>
                <w:b w:val="0"/>
                <w:sz w:val="20"/>
                <w:szCs w:val="20"/>
              </w:rPr>
              <w:t>Plan should detail project deliverables, milestones, and methodology.</w:t>
            </w:r>
          </w:p>
        </w:tc>
      </w:tr>
      <w:tr w:rsidR="00856558" w:rsidRPr="00F61779" w14:paraId="3FB077D0" w14:textId="77777777" w:rsidTr="00DD13F4">
        <w:tc>
          <w:tcPr>
            <w:tcW w:w="3391" w:type="dxa"/>
          </w:tcPr>
          <w:p w14:paraId="264AA228"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Detailed Proposal</w:t>
            </w:r>
          </w:p>
        </w:tc>
        <w:tc>
          <w:tcPr>
            <w:tcW w:w="5245" w:type="dxa"/>
          </w:tcPr>
          <w:p w14:paraId="183B8D82" w14:textId="6AA2B625" w:rsidR="00856558" w:rsidRPr="00F61779" w:rsidRDefault="00B24149"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Pr>
                <w:rFonts w:ascii="Century Gothic" w:hAnsi="Century Gothic" w:cs="Arial"/>
                <w:b w:val="0"/>
                <w:sz w:val="20"/>
                <w:szCs w:val="20"/>
              </w:rPr>
              <w:t>Respondents must prepare a detailed proposal</w:t>
            </w:r>
            <w:r w:rsidR="0021655B">
              <w:rPr>
                <w:rFonts w:ascii="Century Gothic" w:hAnsi="Century Gothic" w:cs="Arial"/>
                <w:b w:val="0"/>
                <w:sz w:val="20"/>
                <w:szCs w:val="20"/>
              </w:rPr>
              <w:t>.</w:t>
            </w:r>
            <w:r>
              <w:rPr>
                <w:rFonts w:ascii="Century Gothic" w:hAnsi="Century Gothic" w:cs="Arial"/>
                <w:b w:val="0"/>
                <w:sz w:val="20"/>
                <w:szCs w:val="20"/>
              </w:rPr>
              <w:t xml:space="preserve"> </w:t>
            </w:r>
          </w:p>
        </w:tc>
      </w:tr>
    </w:tbl>
    <w:p w14:paraId="196D6FFD" w14:textId="77777777" w:rsidR="00856558" w:rsidRPr="00F61779" w:rsidRDefault="00856558" w:rsidP="00F61779">
      <w:pPr>
        <w:widowControl/>
        <w:adjustRightInd w:val="0"/>
        <w:spacing w:line="360" w:lineRule="auto"/>
        <w:jc w:val="both"/>
        <w:rPr>
          <w:rFonts w:ascii="Century Gothic" w:hAnsi="Century Gothic" w:cs="Arial"/>
          <w:sz w:val="20"/>
          <w:szCs w:val="20"/>
        </w:rPr>
      </w:pPr>
    </w:p>
    <w:p w14:paraId="166DF795" w14:textId="5C0E7217" w:rsidR="00856558" w:rsidRPr="00F61779" w:rsidRDefault="00FB5476" w:rsidP="00F61779">
      <w:pPr>
        <w:pStyle w:val="BodyText"/>
        <w:spacing w:line="360" w:lineRule="auto"/>
        <w:ind w:left="709" w:right="329"/>
        <w:jc w:val="both"/>
        <w:rPr>
          <w:rFonts w:ascii="Century Gothic" w:hAnsi="Century Gothic" w:cs="Arial"/>
          <w:sz w:val="20"/>
          <w:szCs w:val="20"/>
        </w:rPr>
      </w:pPr>
      <w:r w:rsidRPr="00F61779">
        <w:rPr>
          <w:rFonts w:ascii="Century Gothic" w:hAnsi="Century Gothic" w:cs="Arial"/>
          <w:sz w:val="20"/>
          <w:szCs w:val="20"/>
        </w:rPr>
        <w:t>Table 1</w:t>
      </w:r>
      <w:r w:rsidR="00DF05A7" w:rsidRPr="00F61779">
        <w:rPr>
          <w:rFonts w:ascii="Century Gothic" w:hAnsi="Century Gothic" w:cs="Arial"/>
          <w:sz w:val="20"/>
          <w:szCs w:val="20"/>
        </w:rPr>
        <w:t>D</w:t>
      </w:r>
      <w:r w:rsidR="00856558" w:rsidRPr="00F61779">
        <w:rPr>
          <w:rFonts w:ascii="Century Gothic" w:hAnsi="Century Gothic" w:cs="Arial"/>
          <w:sz w:val="20"/>
          <w:szCs w:val="20"/>
        </w:rPr>
        <w:t xml:space="preserve">: Price and </w:t>
      </w:r>
      <w:proofErr w:type="spellStart"/>
      <w:r w:rsidR="00856558" w:rsidRPr="00F61779">
        <w:rPr>
          <w:rFonts w:ascii="Century Gothic" w:hAnsi="Century Gothic" w:cs="Arial"/>
          <w:sz w:val="20"/>
          <w:szCs w:val="20"/>
        </w:rPr>
        <w:t>BBBEE</w:t>
      </w:r>
      <w:proofErr w:type="spellEnd"/>
      <w:r w:rsidR="00856558" w:rsidRPr="00F61779">
        <w:rPr>
          <w:rFonts w:ascii="Century Gothic" w:hAnsi="Century Gothic" w:cs="Arial"/>
          <w:sz w:val="20"/>
          <w:szCs w:val="20"/>
        </w:rPr>
        <w:t xml:space="preserve"> Scoring documents (Phase 3)</w:t>
      </w:r>
    </w:p>
    <w:tbl>
      <w:tblPr>
        <w:tblStyle w:val="TableGrid"/>
        <w:tblW w:w="8636" w:type="dxa"/>
        <w:tblInd w:w="715" w:type="dxa"/>
        <w:tblLook w:val="04A0" w:firstRow="1" w:lastRow="0" w:firstColumn="1" w:lastColumn="0" w:noHBand="0" w:noVBand="1"/>
      </w:tblPr>
      <w:tblGrid>
        <w:gridCol w:w="3391"/>
        <w:gridCol w:w="5245"/>
      </w:tblGrid>
      <w:tr w:rsidR="00856558" w:rsidRPr="00F61779" w14:paraId="2C575900" w14:textId="77777777" w:rsidTr="00DD13F4">
        <w:trPr>
          <w:tblHeader/>
        </w:trPr>
        <w:tc>
          <w:tcPr>
            <w:tcW w:w="3391" w:type="dxa"/>
            <w:shd w:val="clear" w:color="auto" w:fill="D9D9D9" w:themeFill="background1" w:themeFillShade="D9"/>
          </w:tcPr>
          <w:p w14:paraId="13BFCB39"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Document</w:t>
            </w:r>
          </w:p>
        </w:tc>
        <w:tc>
          <w:tcPr>
            <w:tcW w:w="5245" w:type="dxa"/>
            <w:shd w:val="clear" w:color="auto" w:fill="D9D9D9" w:themeFill="background1" w:themeFillShade="D9"/>
          </w:tcPr>
          <w:p w14:paraId="3FE4171C"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sz w:val="20"/>
                <w:szCs w:val="20"/>
              </w:rPr>
            </w:pPr>
            <w:r w:rsidRPr="00F61779">
              <w:rPr>
                <w:rFonts w:ascii="Century Gothic" w:hAnsi="Century Gothic" w:cs="Arial"/>
                <w:sz w:val="20"/>
                <w:szCs w:val="20"/>
              </w:rPr>
              <w:t>Action required</w:t>
            </w:r>
          </w:p>
        </w:tc>
      </w:tr>
      <w:tr w:rsidR="00856558" w:rsidRPr="00F61779" w14:paraId="1F1700BE" w14:textId="77777777" w:rsidTr="00DD13F4">
        <w:tc>
          <w:tcPr>
            <w:tcW w:w="3391" w:type="dxa"/>
          </w:tcPr>
          <w:p w14:paraId="2DFE27F2"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Pricing Schedule (Annexure B)</w:t>
            </w:r>
          </w:p>
        </w:tc>
        <w:tc>
          <w:tcPr>
            <w:tcW w:w="5245" w:type="dxa"/>
          </w:tcPr>
          <w:p w14:paraId="0A4F4BAE"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Complete and submit pricing schedule</w:t>
            </w:r>
          </w:p>
        </w:tc>
      </w:tr>
      <w:tr w:rsidR="00856558" w:rsidRPr="00F61779" w14:paraId="04752AA9" w14:textId="77777777" w:rsidTr="00DD13F4">
        <w:tc>
          <w:tcPr>
            <w:tcW w:w="3391" w:type="dxa"/>
          </w:tcPr>
          <w:p w14:paraId="50844B25"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B-</w:t>
            </w:r>
            <w:proofErr w:type="spellStart"/>
            <w:r w:rsidRPr="00F61779">
              <w:rPr>
                <w:rFonts w:ascii="Century Gothic" w:hAnsi="Century Gothic" w:cs="Arial"/>
                <w:b w:val="0"/>
                <w:sz w:val="20"/>
                <w:szCs w:val="20"/>
              </w:rPr>
              <w:t>BBEE</w:t>
            </w:r>
            <w:proofErr w:type="spellEnd"/>
            <w:r w:rsidRPr="00F61779">
              <w:rPr>
                <w:rFonts w:ascii="Century Gothic" w:hAnsi="Century Gothic" w:cs="Arial"/>
                <w:b w:val="0"/>
                <w:sz w:val="20"/>
                <w:szCs w:val="20"/>
              </w:rPr>
              <w:t xml:space="preserve"> </w:t>
            </w:r>
          </w:p>
        </w:tc>
        <w:tc>
          <w:tcPr>
            <w:tcW w:w="5245" w:type="dxa"/>
          </w:tcPr>
          <w:p w14:paraId="7E43A746" w14:textId="77777777" w:rsidR="00856558" w:rsidRPr="00F61779" w:rsidRDefault="00856558" w:rsidP="00F61779">
            <w:pPr>
              <w:pStyle w:val="Heading1"/>
              <w:tabs>
                <w:tab w:val="left" w:pos="1065"/>
                <w:tab w:val="left" w:pos="1066"/>
              </w:tabs>
              <w:spacing w:line="360" w:lineRule="auto"/>
              <w:ind w:left="0" w:firstLine="0"/>
              <w:jc w:val="both"/>
              <w:outlineLvl w:val="0"/>
              <w:rPr>
                <w:rFonts w:ascii="Century Gothic" w:hAnsi="Century Gothic" w:cs="Arial"/>
                <w:b w:val="0"/>
                <w:sz w:val="20"/>
                <w:szCs w:val="20"/>
              </w:rPr>
            </w:pPr>
            <w:r w:rsidRPr="00F61779">
              <w:rPr>
                <w:rFonts w:ascii="Century Gothic" w:hAnsi="Century Gothic" w:cs="Arial"/>
                <w:b w:val="0"/>
                <w:sz w:val="20"/>
                <w:szCs w:val="20"/>
              </w:rPr>
              <w:t xml:space="preserve">Submit valid </w:t>
            </w:r>
            <w:proofErr w:type="spellStart"/>
            <w:r w:rsidRPr="00F61779">
              <w:rPr>
                <w:rFonts w:ascii="Century Gothic" w:hAnsi="Century Gothic" w:cs="Arial"/>
                <w:b w:val="0"/>
                <w:sz w:val="20"/>
                <w:szCs w:val="20"/>
              </w:rPr>
              <w:t>BBBEE</w:t>
            </w:r>
            <w:proofErr w:type="spellEnd"/>
            <w:r w:rsidRPr="00F61779">
              <w:rPr>
                <w:rFonts w:ascii="Century Gothic" w:hAnsi="Century Gothic" w:cs="Arial"/>
                <w:b w:val="0"/>
                <w:sz w:val="20"/>
                <w:szCs w:val="20"/>
              </w:rPr>
              <w:t xml:space="preserve"> certificate/Sworn affidavit</w:t>
            </w:r>
          </w:p>
        </w:tc>
      </w:tr>
    </w:tbl>
    <w:p w14:paraId="137B24E5" w14:textId="77777777" w:rsidR="0022546D" w:rsidRPr="00F61779" w:rsidRDefault="0022546D" w:rsidP="00F61779">
      <w:pPr>
        <w:pStyle w:val="BodyText"/>
        <w:spacing w:line="360" w:lineRule="auto"/>
        <w:jc w:val="both"/>
        <w:rPr>
          <w:rFonts w:ascii="Century Gothic" w:hAnsi="Century Gothic" w:cs="Arial"/>
          <w:b/>
          <w:sz w:val="20"/>
          <w:szCs w:val="20"/>
        </w:rPr>
      </w:pPr>
    </w:p>
    <w:p w14:paraId="085AFB2F" w14:textId="7D4DA0AB" w:rsidR="0022546D" w:rsidRPr="00F61779" w:rsidRDefault="00FB5476" w:rsidP="00F61779">
      <w:pPr>
        <w:pStyle w:val="BodyText"/>
        <w:numPr>
          <w:ilvl w:val="0"/>
          <w:numId w:val="9"/>
        </w:numPr>
        <w:spacing w:line="360" w:lineRule="auto"/>
        <w:jc w:val="both"/>
        <w:rPr>
          <w:rFonts w:ascii="Century Gothic" w:hAnsi="Century Gothic" w:cs="Arial"/>
          <w:b/>
          <w:sz w:val="20"/>
          <w:szCs w:val="20"/>
        </w:rPr>
      </w:pPr>
      <w:bookmarkStart w:id="41" w:name="_Hlk107469172"/>
      <w:r w:rsidRPr="00F61779">
        <w:rPr>
          <w:rFonts w:ascii="Century Gothic" w:hAnsi="Century Gothic" w:cs="Arial"/>
          <w:b/>
          <w:sz w:val="20"/>
          <w:szCs w:val="20"/>
        </w:rPr>
        <w:t>BID ACTIVITY SCHEDULE:</w:t>
      </w:r>
      <w:bookmarkStart w:id="42" w:name="_GoBack"/>
      <w:bookmarkEnd w:id="42"/>
    </w:p>
    <w:p w14:paraId="4B065664" w14:textId="0721F091" w:rsidR="0022546D" w:rsidRPr="00F61779" w:rsidRDefault="00FB5476" w:rsidP="00F61779">
      <w:pPr>
        <w:tabs>
          <w:tab w:val="left" w:pos="2835"/>
        </w:tabs>
        <w:spacing w:line="360" w:lineRule="auto"/>
        <w:ind w:right="1133" w:firstLine="720"/>
        <w:jc w:val="both"/>
        <w:rPr>
          <w:rFonts w:ascii="Century Gothic" w:hAnsi="Century Gothic" w:cs="Arial"/>
          <w:sz w:val="20"/>
          <w:szCs w:val="20"/>
        </w:rPr>
      </w:pPr>
      <w:r w:rsidRPr="00F61779">
        <w:rPr>
          <w:rFonts w:ascii="Century Gothic" w:hAnsi="Century Gothic" w:cs="Arial"/>
          <w:sz w:val="20"/>
          <w:szCs w:val="20"/>
        </w:rPr>
        <w:t>Table 2A: Activity Schedule</w:t>
      </w:r>
    </w:p>
    <w:tbl>
      <w:tblPr>
        <w:tblStyle w:val="TableGrid"/>
        <w:tblW w:w="8546" w:type="dxa"/>
        <w:tblInd w:w="805" w:type="dxa"/>
        <w:tblLook w:val="04A0" w:firstRow="1" w:lastRow="0" w:firstColumn="1" w:lastColumn="0" w:noHBand="0" w:noVBand="1"/>
      </w:tblPr>
      <w:tblGrid>
        <w:gridCol w:w="4791"/>
        <w:gridCol w:w="3755"/>
      </w:tblGrid>
      <w:tr w:rsidR="005125D1" w:rsidRPr="00F61779" w14:paraId="1CFAAF6A" w14:textId="77777777" w:rsidTr="00DF05A7">
        <w:trPr>
          <w:trHeight w:val="233"/>
        </w:trPr>
        <w:tc>
          <w:tcPr>
            <w:tcW w:w="4791" w:type="dxa"/>
            <w:shd w:val="clear" w:color="auto" w:fill="D9D9D9" w:themeFill="background1" w:themeFillShade="D9"/>
          </w:tcPr>
          <w:p w14:paraId="6CB7FA18" w14:textId="77777777" w:rsidR="005125D1" w:rsidRPr="00F61779" w:rsidRDefault="005125D1" w:rsidP="00F61779">
            <w:pPr>
              <w:spacing w:line="360" w:lineRule="auto"/>
              <w:jc w:val="both"/>
              <w:rPr>
                <w:rFonts w:ascii="Century Gothic" w:hAnsi="Century Gothic" w:cs="Arial"/>
                <w:b/>
                <w:sz w:val="20"/>
                <w:szCs w:val="20"/>
              </w:rPr>
            </w:pPr>
            <w:r w:rsidRPr="00F61779">
              <w:rPr>
                <w:rFonts w:ascii="Century Gothic" w:hAnsi="Century Gothic" w:cs="Arial"/>
                <w:b/>
                <w:sz w:val="20"/>
                <w:szCs w:val="20"/>
              </w:rPr>
              <w:t>Activity</w:t>
            </w:r>
          </w:p>
        </w:tc>
        <w:tc>
          <w:tcPr>
            <w:tcW w:w="3755" w:type="dxa"/>
            <w:shd w:val="clear" w:color="auto" w:fill="D9D9D9" w:themeFill="background1" w:themeFillShade="D9"/>
          </w:tcPr>
          <w:p w14:paraId="69026C1E" w14:textId="77777777" w:rsidR="005125D1" w:rsidRPr="00F61779" w:rsidRDefault="005125D1" w:rsidP="00F61779">
            <w:pPr>
              <w:spacing w:line="360" w:lineRule="auto"/>
              <w:jc w:val="both"/>
              <w:rPr>
                <w:rFonts w:ascii="Century Gothic" w:hAnsi="Century Gothic" w:cs="Arial"/>
                <w:b/>
                <w:sz w:val="20"/>
                <w:szCs w:val="20"/>
              </w:rPr>
            </w:pPr>
            <w:r w:rsidRPr="00F61779">
              <w:rPr>
                <w:rFonts w:ascii="Century Gothic" w:hAnsi="Century Gothic" w:cs="Arial"/>
                <w:b/>
                <w:sz w:val="20"/>
                <w:szCs w:val="20"/>
              </w:rPr>
              <w:t>Due Date</w:t>
            </w:r>
          </w:p>
        </w:tc>
      </w:tr>
      <w:tr w:rsidR="005125D1" w:rsidRPr="00F61779" w14:paraId="352C537A" w14:textId="77777777" w:rsidTr="00DF05A7">
        <w:tc>
          <w:tcPr>
            <w:tcW w:w="4791" w:type="dxa"/>
          </w:tcPr>
          <w:p w14:paraId="58283A4A" w14:textId="5A88CEDC"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Date of issue RF</w:t>
            </w:r>
            <w:r w:rsidR="000F767F">
              <w:rPr>
                <w:rFonts w:ascii="Century Gothic" w:hAnsi="Century Gothic" w:cs="Arial"/>
                <w:b/>
                <w:sz w:val="20"/>
                <w:szCs w:val="20"/>
              </w:rPr>
              <w:t>P</w:t>
            </w:r>
          </w:p>
        </w:tc>
        <w:tc>
          <w:tcPr>
            <w:tcW w:w="3755" w:type="dxa"/>
          </w:tcPr>
          <w:p w14:paraId="1A511F59" w14:textId="7D0E9B47" w:rsidR="005125D1" w:rsidRPr="00F61779" w:rsidRDefault="00DF2416" w:rsidP="00A9592F">
            <w:pPr>
              <w:pStyle w:val="TableParagraph"/>
              <w:spacing w:line="360" w:lineRule="auto"/>
              <w:ind w:left="0"/>
              <w:jc w:val="both"/>
              <w:rPr>
                <w:rFonts w:ascii="Century Gothic" w:hAnsi="Century Gothic" w:cs="Arial"/>
                <w:sz w:val="20"/>
                <w:szCs w:val="20"/>
              </w:rPr>
            </w:pPr>
            <w:r>
              <w:rPr>
                <w:rFonts w:ascii="Century Gothic" w:hAnsi="Century Gothic" w:cs="Arial"/>
                <w:sz w:val="20"/>
                <w:szCs w:val="20"/>
              </w:rPr>
              <w:t>30</w:t>
            </w:r>
            <w:r w:rsidR="0001216A">
              <w:rPr>
                <w:rFonts w:ascii="Century Gothic" w:hAnsi="Century Gothic" w:cs="Arial"/>
                <w:sz w:val="20"/>
                <w:szCs w:val="20"/>
              </w:rPr>
              <w:t xml:space="preserve"> June</w:t>
            </w:r>
            <w:r w:rsidR="00A9592F">
              <w:rPr>
                <w:rFonts w:ascii="Century Gothic" w:hAnsi="Century Gothic" w:cs="Arial"/>
                <w:sz w:val="20"/>
                <w:szCs w:val="20"/>
              </w:rPr>
              <w:t xml:space="preserve"> 2022</w:t>
            </w:r>
          </w:p>
        </w:tc>
      </w:tr>
      <w:tr w:rsidR="005125D1" w:rsidRPr="00F61779" w14:paraId="2D3210A7" w14:textId="77777777" w:rsidTr="00DF05A7">
        <w:tc>
          <w:tcPr>
            <w:tcW w:w="4791" w:type="dxa"/>
          </w:tcPr>
          <w:p w14:paraId="276448B9" w14:textId="3D7B1CB2" w:rsidR="005125D1" w:rsidRPr="00F61779" w:rsidRDefault="00FB5476"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 xml:space="preserve">Contact name                  </w:t>
            </w:r>
          </w:p>
        </w:tc>
        <w:tc>
          <w:tcPr>
            <w:tcW w:w="3755" w:type="dxa"/>
          </w:tcPr>
          <w:p w14:paraId="4D46B8F3" w14:textId="4280C361" w:rsidR="005125D1" w:rsidRPr="00F61779" w:rsidRDefault="00A9592F" w:rsidP="00A9592F">
            <w:pPr>
              <w:pStyle w:val="TableParagraph"/>
              <w:spacing w:line="360" w:lineRule="auto"/>
              <w:ind w:left="0"/>
              <w:jc w:val="both"/>
              <w:rPr>
                <w:rFonts w:ascii="Century Gothic" w:hAnsi="Century Gothic" w:cs="Arial"/>
                <w:sz w:val="20"/>
                <w:szCs w:val="20"/>
              </w:rPr>
            </w:pPr>
            <w:r>
              <w:rPr>
                <w:rFonts w:ascii="Century Gothic" w:hAnsi="Century Gothic" w:cs="Arial"/>
                <w:sz w:val="20"/>
                <w:szCs w:val="20"/>
              </w:rPr>
              <w:t>Jessica Mwandla</w:t>
            </w:r>
          </w:p>
        </w:tc>
      </w:tr>
      <w:tr w:rsidR="005125D1" w:rsidRPr="00F61779" w14:paraId="040CA97C" w14:textId="77777777" w:rsidTr="00DF05A7">
        <w:tc>
          <w:tcPr>
            <w:tcW w:w="4791" w:type="dxa"/>
          </w:tcPr>
          <w:p w14:paraId="7614FE14" w14:textId="60A133F8" w:rsidR="005125D1" w:rsidRPr="00F61779" w:rsidRDefault="00FB5476"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 xml:space="preserve">Contact email                  </w:t>
            </w:r>
          </w:p>
        </w:tc>
        <w:tc>
          <w:tcPr>
            <w:tcW w:w="3755" w:type="dxa"/>
          </w:tcPr>
          <w:p w14:paraId="1E642C85" w14:textId="63E5C441" w:rsidR="005125D1" w:rsidRPr="00F61779" w:rsidRDefault="00A9592F" w:rsidP="00A9592F">
            <w:pPr>
              <w:pStyle w:val="TableParagraph"/>
              <w:spacing w:line="360" w:lineRule="auto"/>
              <w:ind w:left="0"/>
              <w:jc w:val="both"/>
              <w:rPr>
                <w:rFonts w:ascii="Century Gothic" w:hAnsi="Century Gothic" w:cs="Arial"/>
                <w:color w:val="706F6F"/>
                <w:sz w:val="20"/>
                <w:szCs w:val="20"/>
                <w:shd w:val="clear" w:color="auto" w:fill="FFFFFF"/>
              </w:rPr>
            </w:pPr>
            <w:proofErr w:type="gramStart"/>
            <w:r>
              <w:rPr>
                <w:rStyle w:val="Hyperlink"/>
                <w:rFonts w:ascii="Century Gothic" w:hAnsi="Century Gothic" w:cs="Arial"/>
                <w:sz w:val="20"/>
                <w:szCs w:val="20"/>
              </w:rPr>
              <w:t>j</w:t>
            </w:r>
            <w:r w:rsidRPr="00A9592F">
              <w:rPr>
                <w:rStyle w:val="Hyperlink"/>
                <w:rFonts w:ascii="Century Gothic" w:hAnsi="Century Gothic" w:cs="Arial"/>
                <w:sz w:val="20"/>
                <w:szCs w:val="20"/>
              </w:rPr>
              <w:t>essica.mwandla</w:t>
            </w:r>
            <w:proofErr w:type="gramEnd"/>
            <w:r w:rsidR="00C3657D">
              <w:fldChar w:fldCharType="begin"/>
            </w:r>
            <w:r w:rsidR="00C3657D">
              <w:instrText xml:space="preserve"> HYPERLINK "mailto:Nonhlanhla.Maselela@sanbs.org.za" </w:instrText>
            </w:r>
            <w:r w:rsidR="00C3657D">
              <w:fldChar w:fldCharType="separate"/>
            </w:r>
            <w:r w:rsidR="005125D1" w:rsidRPr="00F61779">
              <w:rPr>
                <w:rStyle w:val="Hyperlink"/>
                <w:rFonts w:ascii="Century Gothic" w:hAnsi="Century Gothic" w:cs="Arial"/>
                <w:sz w:val="20"/>
                <w:szCs w:val="20"/>
              </w:rPr>
              <w:t>@sanbs.org.za</w:t>
            </w:r>
            <w:r w:rsidR="00C3657D">
              <w:rPr>
                <w:rStyle w:val="Hyperlink"/>
                <w:rFonts w:ascii="Century Gothic" w:hAnsi="Century Gothic" w:cs="Arial"/>
                <w:sz w:val="20"/>
                <w:szCs w:val="20"/>
              </w:rPr>
              <w:fldChar w:fldCharType="end"/>
            </w:r>
          </w:p>
        </w:tc>
      </w:tr>
      <w:tr w:rsidR="005125D1" w:rsidRPr="00F61779" w14:paraId="243155B1" w14:textId="77777777" w:rsidTr="00020373">
        <w:trPr>
          <w:trHeight w:val="512"/>
        </w:trPr>
        <w:tc>
          <w:tcPr>
            <w:tcW w:w="4791" w:type="dxa"/>
          </w:tcPr>
          <w:p w14:paraId="008B475E" w14:textId="4FD065C4"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Questions</w:t>
            </w:r>
            <w:r w:rsidR="00FB5476" w:rsidRPr="00F61779">
              <w:rPr>
                <w:rFonts w:ascii="Century Gothic" w:hAnsi="Century Gothic" w:cs="Arial"/>
                <w:b/>
                <w:sz w:val="20"/>
                <w:szCs w:val="20"/>
              </w:rPr>
              <w:t>, clarification and issues</w:t>
            </w:r>
            <w:r w:rsidRPr="00F61779">
              <w:rPr>
                <w:rFonts w:ascii="Century Gothic" w:hAnsi="Century Gothic" w:cs="Arial"/>
                <w:b/>
                <w:sz w:val="20"/>
                <w:szCs w:val="20"/>
              </w:rPr>
              <w:t xml:space="preserve"> relating to the bid from bidder(s)</w:t>
            </w:r>
          </w:p>
        </w:tc>
        <w:tc>
          <w:tcPr>
            <w:tcW w:w="3755" w:type="dxa"/>
          </w:tcPr>
          <w:p w14:paraId="7A3D7EAB" w14:textId="64166FED" w:rsidR="005125D1" w:rsidRPr="00F61779" w:rsidRDefault="007D25FB" w:rsidP="00A9592F">
            <w:pPr>
              <w:pStyle w:val="TableParagraph"/>
              <w:spacing w:line="360" w:lineRule="auto"/>
              <w:ind w:left="0"/>
              <w:jc w:val="both"/>
              <w:rPr>
                <w:rFonts w:ascii="Century Gothic" w:hAnsi="Century Gothic" w:cs="Arial"/>
                <w:sz w:val="20"/>
                <w:szCs w:val="20"/>
              </w:rPr>
            </w:pPr>
            <w:r>
              <w:rPr>
                <w:rFonts w:ascii="Century Gothic" w:hAnsi="Century Gothic" w:cs="Arial"/>
                <w:sz w:val="20"/>
                <w:szCs w:val="20"/>
              </w:rPr>
              <w:t>30</w:t>
            </w:r>
            <w:r w:rsidR="00A9592F" w:rsidRPr="00A9592F">
              <w:rPr>
                <w:rFonts w:ascii="Century Gothic" w:hAnsi="Century Gothic" w:cs="Arial"/>
                <w:sz w:val="20"/>
                <w:szCs w:val="20"/>
              </w:rPr>
              <w:t xml:space="preserve"> </w:t>
            </w:r>
            <w:r w:rsidR="0001216A">
              <w:rPr>
                <w:rFonts w:ascii="Century Gothic" w:hAnsi="Century Gothic" w:cs="Arial"/>
                <w:sz w:val="20"/>
                <w:szCs w:val="20"/>
              </w:rPr>
              <w:t xml:space="preserve">June 2022 </w:t>
            </w:r>
            <w:r w:rsidR="00A9592F" w:rsidRPr="00A9592F">
              <w:rPr>
                <w:rFonts w:ascii="Century Gothic" w:hAnsi="Century Gothic" w:cs="Arial"/>
                <w:sz w:val="20"/>
                <w:szCs w:val="20"/>
              </w:rPr>
              <w:t xml:space="preserve">– </w:t>
            </w:r>
            <w:r w:rsidR="0001216A">
              <w:rPr>
                <w:rFonts w:ascii="Century Gothic" w:hAnsi="Century Gothic" w:cs="Arial"/>
                <w:sz w:val="20"/>
                <w:szCs w:val="20"/>
              </w:rPr>
              <w:t>05 July</w:t>
            </w:r>
            <w:r w:rsidR="00A9592F" w:rsidRPr="00A9592F">
              <w:rPr>
                <w:rFonts w:ascii="Century Gothic" w:hAnsi="Century Gothic" w:cs="Arial"/>
                <w:sz w:val="20"/>
                <w:szCs w:val="20"/>
              </w:rPr>
              <w:t xml:space="preserve"> 2022</w:t>
            </w:r>
          </w:p>
        </w:tc>
      </w:tr>
      <w:tr w:rsidR="005125D1" w:rsidRPr="00F61779" w14:paraId="45F2A343" w14:textId="77777777" w:rsidTr="00DF05A7">
        <w:tc>
          <w:tcPr>
            <w:tcW w:w="4791" w:type="dxa"/>
          </w:tcPr>
          <w:p w14:paraId="13B13827" w14:textId="73714DA9"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Briefing Session</w:t>
            </w:r>
          </w:p>
        </w:tc>
        <w:tc>
          <w:tcPr>
            <w:tcW w:w="3755" w:type="dxa"/>
            <w:shd w:val="clear" w:color="auto" w:fill="auto"/>
          </w:tcPr>
          <w:p w14:paraId="10C3E346" w14:textId="1D6CE98F" w:rsidR="005125D1" w:rsidRPr="00F61779" w:rsidRDefault="005125D1" w:rsidP="00A9592F">
            <w:pPr>
              <w:pStyle w:val="TableParagraph"/>
              <w:spacing w:line="360" w:lineRule="auto"/>
              <w:ind w:left="0"/>
              <w:jc w:val="both"/>
              <w:rPr>
                <w:rFonts w:ascii="Century Gothic" w:hAnsi="Century Gothic" w:cs="Arial"/>
                <w:sz w:val="20"/>
                <w:szCs w:val="20"/>
              </w:rPr>
            </w:pPr>
            <w:r w:rsidRPr="00F61779">
              <w:rPr>
                <w:rFonts w:ascii="Century Gothic" w:hAnsi="Century Gothic" w:cs="Arial"/>
                <w:sz w:val="20"/>
                <w:szCs w:val="20"/>
              </w:rPr>
              <w:t>None</w:t>
            </w:r>
          </w:p>
        </w:tc>
      </w:tr>
      <w:tr w:rsidR="005125D1" w:rsidRPr="00F61779" w14:paraId="6D751C99" w14:textId="77777777" w:rsidTr="00DF05A7">
        <w:tc>
          <w:tcPr>
            <w:tcW w:w="4791" w:type="dxa"/>
          </w:tcPr>
          <w:p w14:paraId="68649FE7" w14:textId="1F00CBDA"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Briefing Session Link/Venue</w:t>
            </w:r>
          </w:p>
        </w:tc>
        <w:tc>
          <w:tcPr>
            <w:tcW w:w="3755" w:type="dxa"/>
            <w:shd w:val="clear" w:color="auto" w:fill="auto"/>
          </w:tcPr>
          <w:p w14:paraId="77575C19" w14:textId="1101AF60" w:rsidR="005125D1" w:rsidRPr="00F61779" w:rsidRDefault="00A9592F" w:rsidP="00A9592F">
            <w:pPr>
              <w:pStyle w:val="TableParagraph"/>
              <w:spacing w:line="360" w:lineRule="auto"/>
              <w:ind w:left="0"/>
              <w:jc w:val="both"/>
              <w:rPr>
                <w:rFonts w:ascii="Century Gothic" w:hAnsi="Century Gothic" w:cs="Arial"/>
                <w:sz w:val="20"/>
                <w:szCs w:val="20"/>
              </w:rPr>
            </w:pPr>
            <w:r>
              <w:rPr>
                <w:rFonts w:ascii="Century Gothic" w:hAnsi="Century Gothic" w:cs="Arial"/>
                <w:sz w:val="20"/>
                <w:szCs w:val="20"/>
              </w:rPr>
              <w:t>N/A</w:t>
            </w:r>
          </w:p>
        </w:tc>
      </w:tr>
      <w:tr w:rsidR="005125D1" w:rsidRPr="00F61779" w14:paraId="540B3A41" w14:textId="77777777" w:rsidTr="00DF05A7">
        <w:tc>
          <w:tcPr>
            <w:tcW w:w="4791" w:type="dxa"/>
          </w:tcPr>
          <w:p w14:paraId="7D7927AE" w14:textId="2357006C" w:rsidR="005125D1" w:rsidRPr="00F61779" w:rsidRDefault="005125D1" w:rsidP="00F61779">
            <w:pPr>
              <w:pStyle w:val="TableParagraph"/>
              <w:spacing w:line="360" w:lineRule="auto"/>
              <w:ind w:left="110"/>
              <w:jc w:val="both"/>
              <w:rPr>
                <w:rFonts w:ascii="Century Gothic" w:hAnsi="Century Gothic" w:cs="Arial"/>
                <w:b/>
                <w:sz w:val="20"/>
                <w:szCs w:val="20"/>
              </w:rPr>
            </w:pPr>
            <w:r w:rsidRPr="00F61779">
              <w:rPr>
                <w:rFonts w:ascii="Century Gothic" w:hAnsi="Century Gothic" w:cs="Arial"/>
                <w:b/>
                <w:sz w:val="20"/>
                <w:szCs w:val="20"/>
              </w:rPr>
              <w:t>Submission Method</w:t>
            </w:r>
          </w:p>
        </w:tc>
        <w:tc>
          <w:tcPr>
            <w:tcW w:w="3755" w:type="dxa"/>
            <w:shd w:val="clear" w:color="auto" w:fill="auto"/>
          </w:tcPr>
          <w:p w14:paraId="2BF43E6A" w14:textId="19C6F41E" w:rsidR="005125D1" w:rsidRPr="00F61779" w:rsidRDefault="005125D1" w:rsidP="00A9592F">
            <w:pPr>
              <w:pStyle w:val="TableParagraph"/>
              <w:spacing w:line="360" w:lineRule="auto"/>
              <w:ind w:left="0"/>
              <w:jc w:val="both"/>
              <w:rPr>
                <w:rFonts w:ascii="Century Gothic" w:hAnsi="Century Gothic" w:cs="Arial"/>
                <w:sz w:val="20"/>
                <w:szCs w:val="20"/>
              </w:rPr>
            </w:pPr>
            <w:r w:rsidRPr="00F61779">
              <w:rPr>
                <w:rFonts w:ascii="Century Gothic" w:hAnsi="Century Gothic" w:cs="Arial"/>
                <w:sz w:val="20"/>
                <w:szCs w:val="20"/>
              </w:rPr>
              <w:t>EMAIL</w:t>
            </w:r>
          </w:p>
        </w:tc>
      </w:tr>
      <w:tr w:rsidR="005125D1" w:rsidRPr="00F61779" w14:paraId="3ED4568F" w14:textId="77777777" w:rsidTr="00DF05A7">
        <w:tc>
          <w:tcPr>
            <w:tcW w:w="4791" w:type="dxa"/>
          </w:tcPr>
          <w:p w14:paraId="086E08FA" w14:textId="77777777" w:rsidR="005125D1" w:rsidRPr="00F61779" w:rsidRDefault="005125D1" w:rsidP="00F61779">
            <w:pPr>
              <w:pStyle w:val="TableParagraph"/>
              <w:spacing w:line="360" w:lineRule="auto"/>
              <w:ind w:left="0"/>
              <w:jc w:val="both"/>
              <w:rPr>
                <w:rFonts w:ascii="Century Gothic" w:hAnsi="Century Gothic" w:cs="Arial"/>
                <w:b/>
                <w:sz w:val="20"/>
                <w:szCs w:val="20"/>
              </w:rPr>
            </w:pPr>
            <w:r w:rsidRPr="00F61779">
              <w:rPr>
                <w:rFonts w:ascii="Century Gothic" w:hAnsi="Century Gothic" w:cs="Arial"/>
                <w:b/>
                <w:sz w:val="20"/>
                <w:szCs w:val="20"/>
              </w:rPr>
              <w:t xml:space="preserve">  Bid Closing Date</w:t>
            </w:r>
          </w:p>
        </w:tc>
        <w:tc>
          <w:tcPr>
            <w:tcW w:w="3755" w:type="dxa"/>
            <w:shd w:val="clear" w:color="auto" w:fill="auto"/>
          </w:tcPr>
          <w:p w14:paraId="005B04D0" w14:textId="61AB9315" w:rsidR="005125D1" w:rsidRPr="00F61779" w:rsidRDefault="0001216A" w:rsidP="00A9592F">
            <w:pPr>
              <w:pStyle w:val="TableParagraph"/>
              <w:spacing w:line="360" w:lineRule="auto"/>
              <w:ind w:left="0"/>
              <w:jc w:val="both"/>
              <w:rPr>
                <w:rFonts w:ascii="Century Gothic" w:hAnsi="Century Gothic" w:cs="Arial"/>
                <w:sz w:val="20"/>
                <w:szCs w:val="20"/>
              </w:rPr>
            </w:pPr>
            <w:r>
              <w:rPr>
                <w:rFonts w:ascii="Century Gothic" w:hAnsi="Century Gothic" w:cs="Arial"/>
                <w:sz w:val="20"/>
                <w:szCs w:val="20"/>
              </w:rPr>
              <w:t>08 July</w:t>
            </w:r>
            <w:r w:rsidR="00A9592F">
              <w:rPr>
                <w:rFonts w:ascii="Century Gothic" w:hAnsi="Century Gothic" w:cs="Arial"/>
                <w:sz w:val="20"/>
                <w:szCs w:val="20"/>
              </w:rPr>
              <w:t xml:space="preserve"> 2022</w:t>
            </w:r>
            <w:r w:rsidR="00B24149">
              <w:rPr>
                <w:rFonts w:ascii="Century Gothic" w:hAnsi="Century Gothic" w:cs="Arial"/>
                <w:sz w:val="20"/>
                <w:szCs w:val="20"/>
              </w:rPr>
              <w:t xml:space="preserve"> </w:t>
            </w:r>
            <w:r w:rsidR="00FB5476" w:rsidRPr="00F61779">
              <w:rPr>
                <w:rFonts w:ascii="Century Gothic" w:hAnsi="Century Gothic" w:cs="Arial"/>
                <w:sz w:val="20"/>
                <w:szCs w:val="20"/>
              </w:rPr>
              <w:t xml:space="preserve">at </w:t>
            </w:r>
            <w:r w:rsidR="00A9592F">
              <w:rPr>
                <w:rFonts w:ascii="Century Gothic" w:hAnsi="Century Gothic" w:cs="Arial"/>
                <w:sz w:val="20"/>
                <w:szCs w:val="20"/>
              </w:rPr>
              <w:t>1</w:t>
            </w:r>
            <w:r>
              <w:rPr>
                <w:rFonts w:ascii="Century Gothic" w:hAnsi="Century Gothic" w:cs="Arial"/>
                <w:sz w:val="20"/>
                <w:szCs w:val="20"/>
              </w:rPr>
              <w:t>5</w:t>
            </w:r>
            <w:r w:rsidR="005125D1" w:rsidRPr="00F61779">
              <w:rPr>
                <w:rFonts w:ascii="Century Gothic" w:hAnsi="Century Gothic" w:cs="Arial"/>
                <w:sz w:val="20"/>
                <w:szCs w:val="20"/>
              </w:rPr>
              <w:t>:00</w:t>
            </w:r>
          </w:p>
        </w:tc>
      </w:tr>
      <w:tr w:rsidR="005125D1" w:rsidRPr="00F61779" w14:paraId="51513049" w14:textId="77777777" w:rsidTr="00DF05A7">
        <w:tc>
          <w:tcPr>
            <w:tcW w:w="4791" w:type="dxa"/>
          </w:tcPr>
          <w:p w14:paraId="0B7DFD4C" w14:textId="6368620D" w:rsidR="005125D1" w:rsidRPr="00F61779" w:rsidRDefault="004A100B" w:rsidP="00F61779">
            <w:pPr>
              <w:pStyle w:val="TableParagraph"/>
              <w:spacing w:line="360" w:lineRule="auto"/>
              <w:ind w:left="0"/>
              <w:jc w:val="both"/>
              <w:rPr>
                <w:rFonts w:ascii="Century Gothic" w:hAnsi="Century Gothic" w:cs="Arial"/>
                <w:sz w:val="20"/>
                <w:szCs w:val="20"/>
              </w:rPr>
            </w:pPr>
            <w:r w:rsidRPr="00F61779">
              <w:rPr>
                <w:rFonts w:ascii="Century Gothic" w:hAnsi="Century Gothic" w:cs="Arial"/>
                <w:b/>
                <w:sz w:val="20"/>
                <w:szCs w:val="20"/>
              </w:rPr>
              <w:t xml:space="preserve">  </w:t>
            </w:r>
            <w:r w:rsidR="006F007B" w:rsidRPr="00F61779">
              <w:rPr>
                <w:rFonts w:ascii="Century Gothic" w:hAnsi="Century Gothic" w:cs="Arial"/>
                <w:b/>
                <w:sz w:val="20"/>
                <w:szCs w:val="20"/>
              </w:rPr>
              <w:t>Price Validity</w:t>
            </w:r>
          </w:p>
        </w:tc>
        <w:tc>
          <w:tcPr>
            <w:tcW w:w="3755" w:type="dxa"/>
            <w:shd w:val="clear" w:color="auto" w:fill="auto"/>
          </w:tcPr>
          <w:p w14:paraId="7B6AF54B" w14:textId="3DD304B5" w:rsidR="005125D1" w:rsidRPr="00F61779" w:rsidRDefault="006F007B" w:rsidP="00F86D46">
            <w:pPr>
              <w:pStyle w:val="TableParagraph"/>
              <w:spacing w:line="360" w:lineRule="auto"/>
              <w:ind w:left="0"/>
              <w:jc w:val="both"/>
              <w:rPr>
                <w:rFonts w:ascii="Century Gothic" w:hAnsi="Century Gothic" w:cs="Arial"/>
                <w:sz w:val="20"/>
                <w:szCs w:val="20"/>
              </w:rPr>
            </w:pPr>
            <w:r w:rsidRPr="00F61779">
              <w:rPr>
                <w:rFonts w:ascii="Century Gothic" w:hAnsi="Century Gothic" w:cs="Arial"/>
                <w:sz w:val="20"/>
                <w:szCs w:val="20"/>
              </w:rPr>
              <w:t>The price validity period is 180 days after the closing date of the bid</w:t>
            </w:r>
          </w:p>
        </w:tc>
      </w:tr>
      <w:bookmarkEnd w:id="41"/>
    </w:tbl>
    <w:p w14:paraId="32B6C5BC" w14:textId="7F12DDE1" w:rsidR="005125D1" w:rsidRDefault="005125D1" w:rsidP="00F61779">
      <w:pPr>
        <w:tabs>
          <w:tab w:val="left" w:pos="2835"/>
        </w:tabs>
        <w:spacing w:line="360" w:lineRule="auto"/>
        <w:ind w:left="3261" w:right="1133" w:hanging="3261"/>
        <w:jc w:val="both"/>
        <w:rPr>
          <w:rFonts w:ascii="Century Gothic" w:hAnsi="Century Gothic" w:cs="Arial"/>
          <w:sz w:val="20"/>
          <w:szCs w:val="20"/>
        </w:rPr>
      </w:pPr>
    </w:p>
    <w:p w14:paraId="11D70643" w14:textId="77777777" w:rsidR="00441CBC" w:rsidRPr="00F61779" w:rsidRDefault="00441CBC" w:rsidP="00F61779">
      <w:pPr>
        <w:tabs>
          <w:tab w:val="left" w:pos="2835"/>
        </w:tabs>
        <w:spacing w:line="360" w:lineRule="auto"/>
        <w:ind w:left="3261" w:right="1133" w:hanging="3261"/>
        <w:jc w:val="both"/>
        <w:rPr>
          <w:rFonts w:ascii="Century Gothic" w:hAnsi="Century Gothic" w:cs="Arial"/>
          <w:sz w:val="20"/>
          <w:szCs w:val="20"/>
        </w:rPr>
      </w:pPr>
    </w:p>
    <w:p w14:paraId="35DDCAFC" w14:textId="24EEAE72" w:rsidR="0022546D" w:rsidRPr="00F61779" w:rsidRDefault="0022546D" w:rsidP="00F61779">
      <w:pPr>
        <w:pStyle w:val="BodyText"/>
        <w:spacing w:line="360" w:lineRule="auto"/>
        <w:jc w:val="both"/>
        <w:rPr>
          <w:rFonts w:ascii="Century Gothic" w:hAnsi="Century Gothic" w:cs="Arial"/>
          <w:sz w:val="20"/>
          <w:szCs w:val="20"/>
        </w:rPr>
      </w:pPr>
    </w:p>
    <w:p w14:paraId="40EFDFDF" w14:textId="1400F1A2" w:rsidR="00D06641" w:rsidRPr="00F61779" w:rsidRDefault="00D06641" w:rsidP="00F61779">
      <w:pPr>
        <w:pStyle w:val="ListParagraph"/>
        <w:numPr>
          <w:ilvl w:val="0"/>
          <w:numId w:val="9"/>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ANNEXURES</w:t>
      </w:r>
    </w:p>
    <w:p w14:paraId="4D6C32A5" w14:textId="77777777" w:rsidR="00D06641" w:rsidRPr="00F61779" w:rsidRDefault="00D06641" w:rsidP="00F61779">
      <w:pPr>
        <w:tabs>
          <w:tab w:val="left" w:pos="830"/>
          <w:tab w:val="left" w:pos="3564"/>
        </w:tabs>
        <w:spacing w:line="360" w:lineRule="auto"/>
        <w:jc w:val="both"/>
        <w:rPr>
          <w:rFonts w:ascii="Century Gothic" w:hAnsi="Century Gothic" w:cs="Arial"/>
          <w:b/>
          <w:bCs/>
          <w:sz w:val="20"/>
          <w:szCs w:val="20"/>
        </w:rPr>
      </w:pPr>
    </w:p>
    <w:p w14:paraId="4ADFCC77" w14:textId="139344A1"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Cs/>
          <w:sz w:val="20"/>
          <w:szCs w:val="20"/>
        </w:rPr>
      </w:pPr>
      <w:r w:rsidRPr="00F61779">
        <w:rPr>
          <w:rFonts w:ascii="Century Gothic" w:hAnsi="Century Gothic" w:cs="Arial"/>
          <w:b/>
          <w:bCs/>
          <w:sz w:val="20"/>
          <w:szCs w:val="20"/>
        </w:rPr>
        <w:t>This RFP document</w:t>
      </w:r>
      <w:r w:rsidRPr="00F61779">
        <w:rPr>
          <w:rFonts w:ascii="Century Gothic" w:hAnsi="Century Gothic" w:cs="Arial"/>
          <w:bCs/>
          <w:sz w:val="20"/>
          <w:szCs w:val="20"/>
        </w:rPr>
        <w:t xml:space="preserve"> – RF</w:t>
      </w:r>
      <w:r w:rsidR="000F767F">
        <w:rPr>
          <w:rFonts w:ascii="Century Gothic" w:hAnsi="Century Gothic" w:cs="Arial"/>
          <w:bCs/>
          <w:sz w:val="20"/>
          <w:szCs w:val="20"/>
        </w:rPr>
        <w:t>P</w:t>
      </w:r>
      <w:r w:rsidRPr="00F61779">
        <w:rPr>
          <w:rFonts w:ascii="Century Gothic" w:hAnsi="Century Gothic" w:cs="Arial"/>
          <w:bCs/>
          <w:sz w:val="20"/>
          <w:szCs w:val="20"/>
        </w:rPr>
        <w:t>-</w:t>
      </w:r>
      <w:r w:rsidR="00A9592F">
        <w:rPr>
          <w:rFonts w:ascii="Century Gothic" w:hAnsi="Century Gothic" w:cs="Arial"/>
          <w:bCs/>
          <w:sz w:val="20"/>
          <w:szCs w:val="20"/>
        </w:rPr>
        <w:t>00</w:t>
      </w:r>
      <w:r w:rsidR="0001216A">
        <w:rPr>
          <w:rFonts w:ascii="Century Gothic" w:hAnsi="Century Gothic" w:cs="Arial"/>
          <w:bCs/>
          <w:sz w:val="20"/>
          <w:szCs w:val="20"/>
        </w:rPr>
        <w:t>89-</w:t>
      </w:r>
      <w:r w:rsidRPr="00F61779">
        <w:rPr>
          <w:rFonts w:ascii="Century Gothic" w:hAnsi="Century Gothic" w:cs="Arial"/>
          <w:bCs/>
          <w:sz w:val="20"/>
          <w:szCs w:val="20"/>
        </w:rPr>
        <w:t xml:space="preserve">2022 </w:t>
      </w:r>
    </w:p>
    <w:p w14:paraId="06B3D9FC" w14:textId="77777777"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A </w:t>
      </w:r>
      <w:r w:rsidRPr="00F61779">
        <w:rPr>
          <w:rFonts w:ascii="Century Gothic" w:hAnsi="Century Gothic" w:cs="Arial"/>
          <w:bCs/>
          <w:sz w:val="20"/>
          <w:szCs w:val="20"/>
        </w:rPr>
        <w:t>– Technical Specification/Datasheet</w:t>
      </w:r>
    </w:p>
    <w:p w14:paraId="3CBE497A" w14:textId="77777777"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ANNEXURE B</w:t>
      </w:r>
      <w:r w:rsidRPr="00F61779">
        <w:rPr>
          <w:rFonts w:ascii="Century Gothic" w:hAnsi="Century Gothic" w:cs="Arial"/>
          <w:bCs/>
          <w:sz w:val="20"/>
          <w:szCs w:val="20"/>
        </w:rPr>
        <w:t>– Pricing Schedule</w:t>
      </w:r>
    </w:p>
    <w:p w14:paraId="6B15983F" w14:textId="4588FFBA" w:rsidR="00D06641" w:rsidRPr="00DC278F"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C </w:t>
      </w:r>
      <w:r w:rsidRPr="00F61779">
        <w:rPr>
          <w:rFonts w:ascii="Century Gothic" w:hAnsi="Century Gothic" w:cs="Arial"/>
          <w:bCs/>
          <w:sz w:val="20"/>
          <w:szCs w:val="20"/>
        </w:rPr>
        <w:t>–</w:t>
      </w:r>
      <w:r w:rsidRPr="00F61779">
        <w:rPr>
          <w:rFonts w:ascii="Century Gothic" w:hAnsi="Century Gothic" w:cs="Arial"/>
          <w:b/>
          <w:bCs/>
          <w:sz w:val="20"/>
          <w:szCs w:val="20"/>
        </w:rPr>
        <w:t xml:space="preserve"> </w:t>
      </w:r>
      <w:r w:rsidRPr="00F61779">
        <w:rPr>
          <w:rFonts w:ascii="Century Gothic" w:hAnsi="Century Gothic" w:cs="Arial"/>
          <w:bCs/>
          <w:sz w:val="20"/>
          <w:szCs w:val="20"/>
        </w:rPr>
        <w:t>Declaration of Interest</w:t>
      </w:r>
    </w:p>
    <w:p w14:paraId="33C74DA6" w14:textId="5D416DDB" w:rsidR="005C10E0" w:rsidRPr="00E61A78" w:rsidRDefault="005C10E0" w:rsidP="00F61779">
      <w:pPr>
        <w:pStyle w:val="ListParagraph"/>
        <w:numPr>
          <w:ilvl w:val="0"/>
          <w:numId w:val="10"/>
        </w:numPr>
        <w:tabs>
          <w:tab w:val="left" w:pos="830"/>
          <w:tab w:val="left" w:pos="3564"/>
        </w:tabs>
        <w:spacing w:line="360" w:lineRule="auto"/>
        <w:jc w:val="both"/>
        <w:rPr>
          <w:rFonts w:ascii="Century Gothic" w:hAnsi="Century Gothic" w:cs="Arial"/>
          <w:bCs/>
          <w:sz w:val="20"/>
          <w:szCs w:val="20"/>
        </w:rPr>
      </w:pPr>
      <w:r>
        <w:rPr>
          <w:rFonts w:ascii="Century Gothic" w:hAnsi="Century Gothic" w:cs="Arial"/>
          <w:b/>
          <w:bCs/>
          <w:sz w:val="20"/>
          <w:szCs w:val="20"/>
        </w:rPr>
        <w:t>ANNEXURE D-</w:t>
      </w:r>
      <w:r w:rsidRPr="00E61A78">
        <w:rPr>
          <w:rFonts w:ascii="Century Gothic" w:hAnsi="Century Gothic" w:cs="Arial"/>
          <w:bCs/>
          <w:sz w:val="20"/>
          <w:szCs w:val="20"/>
        </w:rPr>
        <w:t>Certificate of Independent Bidding</w:t>
      </w:r>
    </w:p>
    <w:p w14:paraId="367E9B4E" w14:textId="7EFA612D"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sidR="005C10E0">
        <w:rPr>
          <w:rFonts w:ascii="Century Gothic" w:hAnsi="Century Gothic" w:cs="Arial"/>
          <w:b/>
          <w:bCs/>
          <w:sz w:val="20"/>
          <w:szCs w:val="20"/>
        </w:rPr>
        <w:t>E</w:t>
      </w:r>
      <w:r w:rsidRPr="00F61779">
        <w:rPr>
          <w:rFonts w:ascii="Century Gothic" w:hAnsi="Century Gothic" w:cs="Arial"/>
          <w:b/>
          <w:bCs/>
          <w:sz w:val="20"/>
          <w:szCs w:val="20"/>
        </w:rPr>
        <w:t xml:space="preserve"> </w:t>
      </w:r>
      <w:r w:rsidRPr="00F61779">
        <w:rPr>
          <w:rFonts w:ascii="Century Gothic" w:hAnsi="Century Gothic" w:cs="Arial"/>
          <w:bCs/>
          <w:sz w:val="20"/>
          <w:szCs w:val="20"/>
        </w:rPr>
        <w:t>– Reciprocal Non-Disclosure Agreement</w:t>
      </w:r>
    </w:p>
    <w:p w14:paraId="3218C0E6" w14:textId="666EF58E"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sidR="005C10E0">
        <w:rPr>
          <w:rFonts w:ascii="Century Gothic" w:hAnsi="Century Gothic" w:cs="Arial"/>
          <w:b/>
          <w:bCs/>
          <w:sz w:val="20"/>
          <w:szCs w:val="20"/>
        </w:rPr>
        <w:t>F</w:t>
      </w:r>
      <w:r w:rsidRPr="00F61779">
        <w:rPr>
          <w:rFonts w:ascii="Century Gothic" w:hAnsi="Century Gothic" w:cs="Arial"/>
          <w:b/>
          <w:bCs/>
          <w:sz w:val="20"/>
          <w:szCs w:val="20"/>
        </w:rPr>
        <w:t xml:space="preserve"> </w:t>
      </w:r>
      <w:r w:rsidRPr="00F61779">
        <w:rPr>
          <w:rFonts w:ascii="Century Gothic" w:hAnsi="Century Gothic" w:cs="Arial"/>
          <w:bCs/>
          <w:sz w:val="20"/>
          <w:szCs w:val="20"/>
        </w:rPr>
        <w:t xml:space="preserve">– Board Resolution </w:t>
      </w:r>
    </w:p>
    <w:p w14:paraId="7AAD0EEB" w14:textId="49CF2C51" w:rsidR="00D06641" w:rsidRPr="00F61779" w:rsidRDefault="00D06641" w:rsidP="00F61779">
      <w:pPr>
        <w:pStyle w:val="ListParagraph"/>
        <w:numPr>
          <w:ilvl w:val="0"/>
          <w:numId w:val="10"/>
        </w:numPr>
        <w:tabs>
          <w:tab w:val="left" w:pos="830"/>
          <w:tab w:val="left" w:pos="3564"/>
        </w:tabs>
        <w:spacing w:line="360" w:lineRule="auto"/>
        <w:jc w:val="both"/>
        <w:rPr>
          <w:rFonts w:ascii="Century Gothic" w:hAnsi="Century Gothic" w:cs="Arial"/>
          <w:b/>
          <w:bCs/>
          <w:sz w:val="20"/>
          <w:szCs w:val="20"/>
        </w:rPr>
      </w:pPr>
      <w:r w:rsidRPr="00F61779">
        <w:rPr>
          <w:rFonts w:ascii="Century Gothic" w:hAnsi="Century Gothic" w:cs="Arial"/>
          <w:b/>
          <w:bCs/>
          <w:sz w:val="20"/>
          <w:szCs w:val="20"/>
        </w:rPr>
        <w:t xml:space="preserve">ANNEXURE </w:t>
      </w:r>
      <w:r w:rsidR="005C10E0">
        <w:rPr>
          <w:rFonts w:ascii="Century Gothic" w:hAnsi="Century Gothic" w:cs="Arial"/>
          <w:b/>
          <w:bCs/>
          <w:sz w:val="20"/>
          <w:szCs w:val="20"/>
        </w:rPr>
        <w:t>G</w:t>
      </w:r>
      <w:r w:rsidRPr="00F61779">
        <w:rPr>
          <w:rFonts w:ascii="Century Gothic" w:hAnsi="Century Gothic" w:cs="Arial"/>
          <w:b/>
          <w:bCs/>
          <w:sz w:val="20"/>
          <w:szCs w:val="20"/>
        </w:rPr>
        <w:t xml:space="preserve"> </w:t>
      </w:r>
      <w:r w:rsidRPr="00F61779">
        <w:rPr>
          <w:rFonts w:ascii="Century Gothic" w:hAnsi="Century Gothic" w:cs="Arial"/>
          <w:bCs/>
          <w:sz w:val="20"/>
          <w:szCs w:val="20"/>
        </w:rPr>
        <w:t>– Goods and Services Agreement</w:t>
      </w:r>
    </w:p>
    <w:p w14:paraId="5C2245A1" w14:textId="29AB5198" w:rsidR="00D06641" w:rsidRPr="00F61779" w:rsidRDefault="00D06641" w:rsidP="00364FD7">
      <w:pPr>
        <w:pStyle w:val="ListParagraph"/>
        <w:tabs>
          <w:tab w:val="left" w:pos="830"/>
          <w:tab w:val="left" w:pos="3564"/>
        </w:tabs>
        <w:spacing w:line="360" w:lineRule="auto"/>
        <w:ind w:left="1080" w:firstLine="0"/>
        <w:jc w:val="both"/>
        <w:rPr>
          <w:rFonts w:ascii="Century Gothic" w:hAnsi="Century Gothic" w:cs="Arial"/>
          <w:b/>
          <w:bCs/>
          <w:sz w:val="20"/>
          <w:szCs w:val="20"/>
        </w:rPr>
      </w:pPr>
    </w:p>
    <w:p w14:paraId="18C0E311" w14:textId="6EE85EBF" w:rsidR="005125D1" w:rsidRPr="00F61779" w:rsidRDefault="00D06641" w:rsidP="00F61779">
      <w:pPr>
        <w:tabs>
          <w:tab w:val="left" w:pos="830"/>
          <w:tab w:val="left" w:pos="3564"/>
        </w:tabs>
        <w:spacing w:line="360" w:lineRule="auto"/>
        <w:jc w:val="both"/>
        <w:rPr>
          <w:rFonts w:ascii="Century Gothic" w:hAnsi="Century Gothic" w:cs="Arial"/>
          <w:sz w:val="20"/>
          <w:szCs w:val="20"/>
        </w:rPr>
      </w:pPr>
      <w:r w:rsidRPr="00F61779">
        <w:rPr>
          <w:rFonts w:ascii="Century Gothic" w:hAnsi="Century Gothic" w:cs="Arial"/>
          <w:sz w:val="20"/>
          <w:szCs w:val="20"/>
        </w:rPr>
        <w:tab/>
      </w:r>
    </w:p>
    <w:p w14:paraId="07BC37A9" w14:textId="2F2A65F6" w:rsidR="0022546D" w:rsidRPr="00F61779" w:rsidRDefault="005125D1" w:rsidP="00F61779">
      <w:pPr>
        <w:tabs>
          <w:tab w:val="left" w:pos="3564"/>
        </w:tabs>
        <w:spacing w:line="360" w:lineRule="auto"/>
        <w:jc w:val="both"/>
        <w:rPr>
          <w:rFonts w:ascii="Century Gothic" w:hAnsi="Century Gothic" w:cs="Arial"/>
          <w:sz w:val="20"/>
          <w:szCs w:val="20"/>
        </w:rPr>
        <w:sectPr w:rsidR="0022546D" w:rsidRPr="00F61779" w:rsidSect="00105B16">
          <w:headerReference w:type="default" r:id="rId8"/>
          <w:footerReference w:type="default" r:id="rId9"/>
          <w:pgSz w:w="11910" w:h="16850"/>
          <w:pgMar w:top="1440" w:right="994" w:bottom="1440" w:left="1282" w:header="720" w:footer="835" w:gutter="0"/>
          <w:pgNumType w:start="1"/>
          <w:cols w:space="720"/>
          <w:docGrid w:linePitch="299"/>
        </w:sectPr>
      </w:pPr>
      <w:r w:rsidRPr="00F61779">
        <w:rPr>
          <w:rFonts w:ascii="Century Gothic" w:hAnsi="Century Gothic" w:cs="Arial"/>
          <w:sz w:val="20"/>
          <w:szCs w:val="20"/>
        </w:rPr>
        <w:tab/>
      </w:r>
    </w:p>
    <w:p w14:paraId="3AD3BB86" w14:textId="77777777" w:rsidR="0022546D" w:rsidRPr="00F61779" w:rsidRDefault="0022546D" w:rsidP="00F61779">
      <w:pPr>
        <w:pStyle w:val="BodyText"/>
        <w:spacing w:line="360" w:lineRule="auto"/>
        <w:jc w:val="both"/>
        <w:rPr>
          <w:rFonts w:ascii="Century Gothic" w:hAnsi="Century Gothic" w:cs="Arial"/>
          <w:sz w:val="20"/>
          <w:szCs w:val="20"/>
        </w:rPr>
      </w:pPr>
    </w:p>
    <w:p w14:paraId="67CDCDEE" w14:textId="77777777" w:rsidR="0022546D" w:rsidRPr="00F61779" w:rsidRDefault="0022546D" w:rsidP="00F61779">
      <w:pPr>
        <w:spacing w:line="360" w:lineRule="auto"/>
        <w:ind w:left="1014" w:right="1132"/>
        <w:jc w:val="both"/>
        <w:rPr>
          <w:rFonts w:ascii="Century Gothic" w:hAnsi="Century Gothic" w:cs="Arial"/>
          <w:b/>
          <w:sz w:val="20"/>
          <w:szCs w:val="20"/>
        </w:rPr>
      </w:pPr>
    </w:p>
    <w:p w14:paraId="5D6223E3" w14:textId="77777777" w:rsidR="0022546D" w:rsidRPr="00F61779" w:rsidRDefault="0022546D" w:rsidP="00F61779">
      <w:pPr>
        <w:spacing w:line="360" w:lineRule="auto"/>
        <w:ind w:left="1014" w:right="1132"/>
        <w:jc w:val="both"/>
        <w:rPr>
          <w:rFonts w:ascii="Century Gothic" w:hAnsi="Century Gothic" w:cs="Arial"/>
          <w:b/>
          <w:sz w:val="20"/>
          <w:szCs w:val="20"/>
        </w:rPr>
      </w:pPr>
    </w:p>
    <w:sdt>
      <w:sdtPr>
        <w:rPr>
          <w:rFonts w:ascii="Century Gothic" w:eastAsia="Arial Narrow" w:hAnsi="Century Gothic" w:cs="Arial Narrow"/>
          <w:color w:val="auto"/>
          <w:sz w:val="20"/>
          <w:szCs w:val="20"/>
        </w:rPr>
        <w:id w:val="-603347474"/>
        <w:docPartObj>
          <w:docPartGallery w:val="Table of Contents"/>
          <w:docPartUnique/>
        </w:docPartObj>
      </w:sdtPr>
      <w:sdtEndPr>
        <w:rPr>
          <w:b/>
          <w:bCs/>
          <w:noProof/>
        </w:rPr>
      </w:sdtEndPr>
      <w:sdtContent>
        <w:p w14:paraId="1907A20B" w14:textId="77777777" w:rsidR="0022546D" w:rsidRPr="00F61779" w:rsidRDefault="0022546D" w:rsidP="00F61779">
          <w:pPr>
            <w:pStyle w:val="TOCHeading"/>
            <w:spacing w:before="0" w:line="360" w:lineRule="auto"/>
            <w:jc w:val="both"/>
            <w:rPr>
              <w:rFonts w:ascii="Century Gothic" w:hAnsi="Century Gothic"/>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61779">
            <w:rPr>
              <w:rFonts w:ascii="Century Gothic" w:hAnsi="Century Gothic"/>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Contents</w:t>
          </w:r>
        </w:p>
        <w:p w14:paraId="54E04D05" w14:textId="20D8D605" w:rsidR="0022546D" w:rsidRPr="00F61779" w:rsidRDefault="0022546D"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r w:rsidRPr="00F61779">
            <w:rPr>
              <w:rFonts w:ascii="Century Gothic" w:hAnsi="Century Gothic"/>
            </w:rPr>
            <w:fldChar w:fldCharType="begin"/>
          </w:r>
          <w:r w:rsidRPr="00F61779">
            <w:rPr>
              <w:rFonts w:ascii="Century Gothic" w:hAnsi="Century Gothic"/>
            </w:rPr>
            <w:instrText xml:space="preserve"> TOC \o "1-3" \h \z \u </w:instrText>
          </w:r>
          <w:r w:rsidRPr="00F61779">
            <w:rPr>
              <w:rFonts w:ascii="Century Gothic" w:hAnsi="Century Gothic"/>
            </w:rPr>
            <w:fldChar w:fldCharType="separate"/>
          </w:r>
          <w:hyperlink w:anchor="_Toc71300718" w:history="1">
            <w:r w:rsidRPr="00F61779">
              <w:rPr>
                <w:rStyle w:val="Hyperlink"/>
                <w:rFonts w:ascii="Century Gothic" w:hAnsi="Century Gothic"/>
                <w:noProof/>
              </w:rPr>
              <w:t>1</w:t>
            </w:r>
            <w:r w:rsidRPr="00F61779">
              <w:rPr>
                <w:rFonts w:ascii="Century Gothic" w:eastAsiaTheme="minorEastAsia" w:hAnsi="Century Gothic" w:cstheme="minorBidi"/>
                <w:b w:val="0"/>
                <w:bCs w:val="0"/>
                <w:noProof/>
                <w:lang w:bidi="ar-SA"/>
              </w:rPr>
              <w:tab/>
            </w:r>
            <w:r w:rsidRPr="00F61779">
              <w:rPr>
                <w:rStyle w:val="Hyperlink"/>
                <w:rFonts w:ascii="Century Gothic" w:hAnsi="Century Gothic" w:cs="Arial"/>
                <w:noProof/>
              </w:rPr>
              <w:t>INTRODUCTION</w:t>
            </w:r>
            <w:r w:rsidRPr="00F61779">
              <w:rPr>
                <w:rFonts w:ascii="Century Gothic" w:hAnsi="Century Gothic"/>
                <w:noProof/>
                <w:webHidden/>
              </w:rPr>
              <w:tab/>
            </w:r>
            <w:r w:rsidRPr="00F61779">
              <w:rPr>
                <w:rFonts w:ascii="Century Gothic" w:hAnsi="Century Gothic"/>
                <w:noProof/>
                <w:webHidden/>
              </w:rPr>
              <w:fldChar w:fldCharType="begin"/>
            </w:r>
            <w:r w:rsidRPr="00F61779">
              <w:rPr>
                <w:rFonts w:ascii="Century Gothic" w:hAnsi="Century Gothic"/>
                <w:noProof/>
                <w:webHidden/>
              </w:rPr>
              <w:instrText xml:space="preserve"> PAGEREF _Toc71300718 \h </w:instrText>
            </w:r>
            <w:r w:rsidRPr="00F61779">
              <w:rPr>
                <w:rFonts w:ascii="Century Gothic" w:hAnsi="Century Gothic"/>
                <w:noProof/>
                <w:webHidden/>
              </w:rPr>
            </w:r>
            <w:r w:rsidRPr="00F61779">
              <w:rPr>
                <w:rFonts w:ascii="Century Gothic" w:hAnsi="Century Gothic"/>
                <w:noProof/>
                <w:webHidden/>
              </w:rPr>
              <w:fldChar w:fldCharType="separate"/>
            </w:r>
            <w:r w:rsidR="00A9384E" w:rsidRPr="00F61779">
              <w:rPr>
                <w:rFonts w:ascii="Century Gothic" w:hAnsi="Century Gothic"/>
                <w:noProof/>
                <w:webHidden/>
              </w:rPr>
              <w:t>3</w:t>
            </w:r>
            <w:r w:rsidRPr="00F61779">
              <w:rPr>
                <w:rFonts w:ascii="Century Gothic" w:hAnsi="Century Gothic"/>
                <w:noProof/>
                <w:webHidden/>
              </w:rPr>
              <w:fldChar w:fldCharType="end"/>
            </w:r>
          </w:hyperlink>
        </w:p>
        <w:p w14:paraId="3BF7AE88" w14:textId="781CDDFC"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4" w:history="1">
            <w:r w:rsidR="0022546D" w:rsidRPr="00F61779">
              <w:rPr>
                <w:rStyle w:val="Hyperlink"/>
                <w:rFonts w:ascii="Century Gothic" w:hAnsi="Century Gothic"/>
                <w:noProof/>
              </w:rPr>
              <w:t>2</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LEGISLATIVE METHODOLOGY OF THE</w:t>
            </w:r>
            <w:r w:rsidR="0022546D" w:rsidRPr="00F61779">
              <w:rPr>
                <w:rStyle w:val="Hyperlink"/>
                <w:rFonts w:ascii="Century Gothic" w:hAnsi="Century Gothic" w:cs="Arial"/>
                <w:noProof/>
                <w:spacing w:val="-2"/>
              </w:rPr>
              <w:t xml:space="preserve"> </w:t>
            </w:r>
            <w:r w:rsidR="0022546D" w:rsidRPr="00F61779">
              <w:rPr>
                <w:rStyle w:val="Hyperlink"/>
                <w:rFonts w:ascii="Century Gothic" w:hAnsi="Century Gothic" w:cs="Arial"/>
                <w:noProof/>
              </w:rPr>
              <w:t>BID</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_Toc71300724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3</w:t>
            </w:r>
            <w:r w:rsidR="0022546D" w:rsidRPr="00F61779">
              <w:rPr>
                <w:rFonts w:ascii="Century Gothic" w:hAnsi="Century Gothic"/>
                <w:noProof/>
                <w:webHidden/>
              </w:rPr>
              <w:fldChar w:fldCharType="end"/>
            </w:r>
          </w:hyperlink>
        </w:p>
        <w:p w14:paraId="27EF5898" w14:textId="04AFC6E6"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5" w:history="1">
            <w:r w:rsidR="0022546D" w:rsidRPr="00F61779">
              <w:rPr>
                <w:rStyle w:val="Hyperlink"/>
                <w:rFonts w:ascii="Century Gothic" w:hAnsi="Century Gothic"/>
                <w:noProof/>
              </w:rPr>
              <w:t>3</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TIMELINE OF THE BID</w:t>
            </w:r>
            <w:r w:rsidR="0022546D" w:rsidRPr="00F61779">
              <w:rPr>
                <w:rStyle w:val="Hyperlink"/>
                <w:rFonts w:ascii="Century Gothic" w:hAnsi="Century Gothic" w:cs="Arial"/>
                <w:noProof/>
                <w:spacing w:val="-3"/>
              </w:rPr>
              <w:t xml:space="preserve"> </w:t>
            </w:r>
            <w:r w:rsidR="0022546D" w:rsidRPr="00F61779">
              <w:rPr>
                <w:rStyle w:val="Hyperlink"/>
                <w:rFonts w:ascii="Century Gothic" w:hAnsi="Century Gothic" w:cs="Arial"/>
                <w:noProof/>
              </w:rPr>
              <w:t>PROCESS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_Toc71300725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3</w:t>
            </w:r>
            <w:r w:rsidR="0022546D" w:rsidRPr="00F61779">
              <w:rPr>
                <w:rFonts w:ascii="Century Gothic" w:hAnsi="Century Gothic"/>
                <w:noProof/>
                <w:webHidden/>
              </w:rPr>
              <w:fldChar w:fldCharType="end"/>
            </w:r>
          </w:hyperlink>
        </w:p>
        <w:p w14:paraId="24269A1C" w14:textId="2A63E6D4"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6" w:history="1">
            <w:r w:rsidR="0022546D" w:rsidRPr="00F61779">
              <w:rPr>
                <w:rStyle w:val="Hyperlink"/>
                <w:rFonts w:ascii="Century Gothic" w:hAnsi="Century Gothic"/>
                <w:noProof/>
              </w:rPr>
              <w:t>4</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CONTACT</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_Toc71300726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4</w:t>
            </w:r>
            <w:r w:rsidR="0022546D" w:rsidRPr="00F61779">
              <w:rPr>
                <w:rFonts w:ascii="Century Gothic" w:hAnsi="Century Gothic"/>
                <w:noProof/>
                <w:webHidden/>
              </w:rPr>
              <w:fldChar w:fldCharType="end"/>
            </w:r>
          </w:hyperlink>
        </w:p>
        <w:p w14:paraId="77F2E44F" w14:textId="39B36629"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27" w:history="1">
            <w:r w:rsidR="0022546D" w:rsidRPr="00F61779">
              <w:rPr>
                <w:rStyle w:val="Hyperlink"/>
                <w:rFonts w:ascii="Century Gothic" w:hAnsi="Century Gothic"/>
                <w:noProof/>
              </w:rPr>
              <w:t>5</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BID SUBMISSIONS / RETURNABLE DOCUMENTS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_Toc71300727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4</w:t>
            </w:r>
            <w:r w:rsidR="0022546D" w:rsidRPr="00F61779">
              <w:rPr>
                <w:rFonts w:ascii="Century Gothic" w:hAnsi="Century Gothic"/>
                <w:noProof/>
                <w:webHidden/>
              </w:rPr>
              <w:fldChar w:fldCharType="end"/>
            </w:r>
          </w:hyperlink>
        </w:p>
        <w:p w14:paraId="3C2D971F" w14:textId="1906E6D9"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2" w:history="1">
            <w:r w:rsidR="0022546D" w:rsidRPr="00F61779">
              <w:rPr>
                <w:rStyle w:val="Hyperlink"/>
                <w:rFonts w:ascii="Century Gothic" w:hAnsi="Century Gothic"/>
                <w:noProof/>
              </w:rPr>
              <w:t>6</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INSTRUCTIONS TO</w:t>
            </w:r>
            <w:r w:rsidR="0022546D" w:rsidRPr="00F61779">
              <w:rPr>
                <w:rStyle w:val="Hyperlink"/>
                <w:rFonts w:ascii="Century Gothic" w:hAnsi="Century Gothic" w:cs="Arial"/>
                <w:noProof/>
                <w:spacing w:val="-2"/>
              </w:rPr>
              <w:t xml:space="preserve"> </w:t>
            </w:r>
            <w:r w:rsidR="0022546D" w:rsidRPr="00F61779">
              <w:rPr>
                <w:rStyle w:val="Hyperlink"/>
                <w:rFonts w:ascii="Century Gothic" w:hAnsi="Century Gothic" w:cs="Arial"/>
                <w:noProof/>
              </w:rPr>
              <w:t>BIDDER(S)</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_Toc71300742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5</w:t>
            </w:r>
            <w:r w:rsidR="0022546D" w:rsidRPr="00F61779">
              <w:rPr>
                <w:rFonts w:ascii="Century Gothic" w:hAnsi="Century Gothic"/>
                <w:noProof/>
                <w:webHidden/>
              </w:rPr>
              <w:fldChar w:fldCharType="end"/>
            </w:r>
          </w:hyperlink>
        </w:p>
        <w:p w14:paraId="3C0B53CF" w14:textId="0A92A4EA"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6" w:history="1">
            <w:r w:rsidR="0022546D" w:rsidRPr="00F61779">
              <w:rPr>
                <w:rStyle w:val="Hyperlink"/>
                <w:rFonts w:ascii="Century Gothic" w:hAnsi="Century Gothic"/>
                <w:noProof/>
              </w:rPr>
              <w:t>7</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EVALUATION AND SELECTION</w:t>
            </w:r>
            <w:r w:rsidR="0022546D" w:rsidRPr="00F61779">
              <w:rPr>
                <w:rStyle w:val="Hyperlink"/>
                <w:rFonts w:ascii="Century Gothic" w:hAnsi="Century Gothic" w:cs="Arial"/>
                <w:noProof/>
                <w:spacing w:val="-3"/>
              </w:rPr>
              <w:t xml:space="preserve"> </w:t>
            </w:r>
            <w:r w:rsidR="0022546D" w:rsidRPr="00F61779">
              <w:rPr>
                <w:rStyle w:val="Hyperlink"/>
                <w:rFonts w:ascii="Century Gothic" w:hAnsi="Century Gothic" w:cs="Arial"/>
                <w:noProof/>
              </w:rPr>
              <w:t>CRITERIA</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_Toc71300746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5</w:t>
            </w:r>
            <w:r w:rsidR="0022546D" w:rsidRPr="00F61779">
              <w:rPr>
                <w:rFonts w:ascii="Century Gothic" w:hAnsi="Century Gothic"/>
                <w:noProof/>
                <w:webHidden/>
              </w:rPr>
              <w:fldChar w:fldCharType="end"/>
            </w:r>
          </w:hyperlink>
        </w:p>
        <w:p w14:paraId="199AF3FC" w14:textId="01941E85"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47" w:history="1">
            <w:r w:rsidR="0022546D" w:rsidRPr="00F61779">
              <w:rPr>
                <w:rStyle w:val="Hyperlink"/>
                <w:rFonts w:ascii="Century Gothic" w:hAnsi="Century Gothic"/>
                <w:noProof/>
              </w:rPr>
              <w:t>8</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BROAD-BASED BLACK ECONOMIC EMPOWERMENT</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_Toc71300747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6</w:t>
            </w:r>
            <w:r w:rsidR="0022546D" w:rsidRPr="00F61779">
              <w:rPr>
                <w:rFonts w:ascii="Century Gothic" w:hAnsi="Century Gothic"/>
                <w:noProof/>
                <w:webHidden/>
              </w:rPr>
              <w:fldChar w:fldCharType="end"/>
            </w:r>
          </w:hyperlink>
        </w:p>
        <w:p w14:paraId="688EBE78" w14:textId="48BED883" w:rsidR="0022546D" w:rsidRPr="00F61779" w:rsidRDefault="00BA009F"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hyperlink w:anchor="_Toc71300751" w:history="1">
            <w:r w:rsidR="0022546D" w:rsidRPr="00F61779">
              <w:rPr>
                <w:rStyle w:val="Hyperlink"/>
                <w:rFonts w:ascii="Century Gothic" w:hAnsi="Century Gothic"/>
                <w:noProof/>
              </w:rPr>
              <w:t>9</w:t>
            </w:r>
            <w:r w:rsidR="0022546D" w:rsidRPr="00F61779">
              <w:rPr>
                <w:rFonts w:ascii="Century Gothic" w:eastAsiaTheme="minorEastAsia" w:hAnsi="Century Gothic" w:cstheme="minorBidi"/>
                <w:b w:val="0"/>
                <w:bCs w:val="0"/>
                <w:noProof/>
                <w:lang w:bidi="ar-SA"/>
              </w:rPr>
              <w:tab/>
            </w:r>
            <w:r w:rsidR="0022546D" w:rsidRPr="00F61779">
              <w:rPr>
                <w:rStyle w:val="Hyperlink"/>
                <w:rFonts w:ascii="Century Gothic" w:hAnsi="Century Gothic" w:cs="Arial"/>
                <w:noProof/>
              </w:rPr>
              <w:t>SPECIAL CONDITIONS OF THIS</w:t>
            </w:r>
            <w:r w:rsidR="0022546D" w:rsidRPr="00F61779">
              <w:rPr>
                <w:rStyle w:val="Hyperlink"/>
                <w:rFonts w:ascii="Century Gothic" w:hAnsi="Century Gothic" w:cs="Arial"/>
                <w:noProof/>
                <w:spacing w:val="-4"/>
              </w:rPr>
              <w:t xml:space="preserve"> </w:t>
            </w:r>
            <w:r w:rsidR="0022546D" w:rsidRPr="00F61779">
              <w:rPr>
                <w:rStyle w:val="Hyperlink"/>
                <w:rFonts w:ascii="Century Gothic" w:hAnsi="Century Gothic" w:cs="Arial"/>
                <w:noProof/>
              </w:rPr>
              <w:t>BID</w:t>
            </w:r>
            <w:r w:rsidR="0022546D" w:rsidRPr="00F61779">
              <w:rPr>
                <w:rFonts w:ascii="Century Gothic" w:hAnsi="Century Gothic"/>
                <w:noProof/>
                <w:webHidden/>
              </w:rPr>
              <w:tab/>
            </w:r>
            <w:r w:rsidR="0022546D" w:rsidRPr="00F61779">
              <w:rPr>
                <w:rFonts w:ascii="Century Gothic" w:hAnsi="Century Gothic"/>
                <w:noProof/>
                <w:webHidden/>
              </w:rPr>
              <w:fldChar w:fldCharType="begin"/>
            </w:r>
            <w:r w:rsidR="0022546D" w:rsidRPr="00F61779">
              <w:rPr>
                <w:rFonts w:ascii="Century Gothic" w:hAnsi="Century Gothic"/>
                <w:noProof/>
                <w:webHidden/>
              </w:rPr>
              <w:instrText xml:space="preserve"> PAGEREF _Toc71300751 \h </w:instrText>
            </w:r>
            <w:r w:rsidR="0022546D" w:rsidRPr="00F61779">
              <w:rPr>
                <w:rFonts w:ascii="Century Gothic" w:hAnsi="Century Gothic"/>
                <w:noProof/>
                <w:webHidden/>
              </w:rPr>
            </w:r>
            <w:r w:rsidR="0022546D" w:rsidRPr="00F61779">
              <w:rPr>
                <w:rFonts w:ascii="Century Gothic" w:hAnsi="Century Gothic"/>
                <w:noProof/>
                <w:webHidden/>
              </w:rPr>
              <w:fldChar w:fldCharType="separate"/>
            </w:r>
            <w:r w:rsidR="00A9384E" w:rsidRPr="00F61779">
              <w:rPr>
                <w:rFonts w:ascii="Century Gothic" w:hAnsi="Century Gothic"/>
                <w:noProof/>
                <w:webHidden/>
              </w:rPr>
              <w:t>8</w:t>
            </w:r>
            <w:r w:rsidR="0022546D" w:rsidRPr="00F61779">
              <w:rPr>
                <w:rFonts w:ascii="Century Gothic" w:hAnsi="Century Gothic"/>
                <w:noProof/>
                <w:webHidden/>
              </w:rPr>
              <w:fldChar w:fldCharType="end"/>
            </w:r>
          </w:hyperlink>
        </w:p>
        <w:p w14:paraId="5D87D9FF" w14:textId="137382DF" w:rsidR="0022546D" w:rsidRPr="00F61779" w:rsidRDefault="0022546D" w:rsidP="00F61779">
          <w:pPr>
            <w:pStyle w:val="TOC1"/>
            <w:tabs>
              <w:tab w:val="right" w:leader="dot" w:pos="9350"/>
            </w:tabs>
            <w:spacing w:before="0" w:line="360" w:lineRule="auto"/>
            <w:jc w:val="both"/>
            <w:rPr>
              <w:rFonts w:ascii="Century Gothic" w:eastAsiaTheme="minorEastAsia" w:hAnsi="Century Gothic" w:cstheme="minorBidi"/>
              <w:b w:val="0"/>
              <w:bCs w:val="0"/>
              <w:noProof/>
              <w:lang w:bidi="ar-SA"/>
            </w:rPr>
          </w:pPr>
        </w:p>
        <w:p w14:paraId="3FC2F7C2" w14:textId="16658FBE" w:rsidR="0022546D" w:rsidRPr="00F61779" w:rsidRDefault="0022546D" w:rsidP="00F61779">
          <w:pPr>
            <w:spacing w:line="360" w:lineRule="auto"/>
            <w:jc w:val="both"/>
            <w:rPr>
              <w:rFonts w:ascii="Century Gothic" w:hAnsi="Century Gothic"/>
              <w:sz w:val="20"/>
              <w:szCs w:val="20"/>
            </w:rPr>
          </w:pPr>
          <w:r w:rsidRPr="00F61779">
            <w:rPr>
              <w:rFonts w:ascii="Century Gothic" w:hAnsi="Century Gothic"/>
              <w:b/>
              <w:bCs/>
              <w:noProof/>
              <w:sz w:val="20"/>
              <w:szCs w:val="20"/>
            </w:rPr>
            <w:fldChar w:fldCharType="end"/>
          </w:r>
        </w:p>
      </w:sdtContent>
    </w:sdt>
    <w:p w14:paraId="7C7CA732" w14:textId="52F4C9D9" w:rsidR="004E5DE4" w:rsidRPr="00F61779" w:rsidRDefault="004E5DE4" w:rsidP="00F61779">
      <w:pPr>
        <w:widowControl/>
        <w:autoSpaceDE/>
        <w:autoSpaceDN/>
        <w:spacing w:line="360" w:lineRule="auto"/>
        <w:jc w:val="both"/>
        <w:rPr>
          <w:rFonts w:ascii="Century Gothic" w:hAnsi="Century Gothic" w:cs="Arial"/>
          <w:b/>
          <w:sz w:val="20"/>
          <w:szCs w:val="20"/>
        </w:rPr>
      </w:pPr>
    </w:p>
    <w:p w14:paraId="13F06266" w14:textId="5D0492C6" w:rsidR="005125D1" w:rsidRPr="00F61779" w:rsidRDefault="005125D1" w:rsidP="00F61779">
      <w:pPr>
        <w:widowControl/>
        <w:autoSpaceDE/>
        <w:autoSpaceDN/>
        <w:spacing w:line="360" w:lineRule="auto"/>
        <w:jc w:val="both"/>
        <w:rPr>
          <w:rFonts w:ascii="Century Gothic" w:hAnsi="Century Gothic" w:cs="Arial"/>
          <w:b/>
          <w:sz w:val="20"/>
          <w:szCs w:val="20"/>
        </w:rPr>
      </w:pPr>
    </w:p>
    <w:p w14:paraId="137F8BBA" w14:textId="02B09020" w:rsidR="005125D1" w:rsidRPr="00F61779" w:rsidRDefault="005125D1" w:rsidP="00F61779">
      <w:pPr>
        <w:widowControl/>
        <w:autoSpaceDE/>
        <w:autoSpaceDN/>
        <w:spacing w:line="360" w:lineRule="auto"/>
        <w:jc w:val="both"/>
        <w:rPr>
          <w:rFonts w:ascii="Century Gothic" w:hAnsi="Century Gothic" w:cs="Arial"/>
          <w:b/>
          <w:sz w:val="20"/>
          <w:szCs w:val="20"/>
        </w:rPr>
      </w:pPr>
    </w:p>
    <w:p w14:paraId="4A95DE89" w14:textId="0EC7C838" w:rsidR="005125D1" w:rsidRPr="00F61779" w:rsidRDefault="005125D1" w:rsidP="00F61779">
      <w:pPr>
        <w:widowControl/>
        <w:autoSpaceDE/>
        <w:autoSpaceDN/>
        <w:spacing w:line="360" w:lineRule="auto"/>
        <w:jc w:val="both"/>
        <w:rPr>
          <w:rFonts w:ascii="Century Gothic" w:hAnsi="Century Gothic" w:cs="Arial"/>
          <w:b/>
          <w:sz w:val="20"/>
          <w:szCs w:val="20"/>
        </w:rPr>
      </w:pPr>
    </w:p>
    <w:p w14:paraId="2158D16E" w14:textId="763BCC32" w:rsidR="005125D1" w:rsidRPr="00F61779" w:rsidRDefault="005125D1" w:rsidP="00F61779">
      <w:pPr>
        <w:widowControl/>
        <w:autoSpaceDE/>
        <w:autoSpaceDN/>
        <w:spacing w:line="360" w:lineRule="auto"/>
        <w:jc w:val="both"/>
        <w:rPr>
          <w:rFonts w:ascii="Century Gothic" w:hAnsi="Century Gothic" w:cs="Arial"/>
          <w:b/>
          <w:sz w:val="20"/>
          <w:szCs w:val="20"/>
        </w:rPr>
      </w:pPr>
    </w:p>
    <w:p w14:paraId="6F158575" w14:textId="2E5A60A0" w:rsidR="005125D1" w:rsidRPr="00F61779" w:rsidRDefault="005125D1" w:rsidP="00F61779">
      <w:pPr>
        <w:widowControl/>
        <w:autoSpaceDE/>
        <w:autoSpaceDN/>
        <w:spacing w:line="360" w:lineRule="auto"/>
        <w:jc w:val="both"/>
        <w:rPr>
          <w:rFonts w:ascii="Century Gothic" w:hAnsi="Century Gothic" w:cs="Arial"/>
          <w:b/>
          <w:sz w:val="20"/>
          <w:szCs w:val="20"/>
        </w:rPr>
      </w:pPr>
    </w:p>
    <w:p w14:paraId="5C3996F7" w14:textId="3464AF01" w:rsidR="005125D1" w:rsidRPr="00F61779" w:rsidRDefault="005125D1" w:rsidP="00F61779">
      <w:pPr>
        <w:widowControl/>
        <w:autoSpaceDE/>
        <w:autoSpaceDN/>
        <w:spacing w:line="360" w:lineRule="auto"/>
        <w:jc w:val="both"/>
        <w:rPr>
          <w:rFonts w:ascii="Century Gothic" w:hAnsi="Century Gothic" w:cs="Arial"/>
          <w:b/>
          <w:sz w:val="20"/>
          <w:szCs w:val="20"/>
        </w:rPr>
      </w:pPr>
    </w:p>
    <w:p w14:paraId="159A8664" w14:textId="7156D341" w:rsidR="005125D1" w:rsidRPr="00F61779" w:rsidRDefault="005125D1" w:rsidP="00F61779">
      <w:pPr>
        <w:widowControl/>
        <w:autoSpaceDE/>
        <w:autoSpaceDN/>
        <w:spacing w:line="360" w:lineRule="auto"/>
        <w:jc w:val="both"/>
        <w:rPr>
          <w:rFonts w:ascii="Century Gothic" w:hAnsi="Century Gothic" w:cs="Arial"/>
          <w:b/>
          <w:sz w:val="20"/>
          <w:szCs w:val="20"/>
        </w:rPr>
      </w:pPr>
    </w:p>
    <w:p w14:paraId="2AF35502" w14:textId="14D9D095" w:rsidR="005125D1" w:rsidRPr="00F61779" w:rsidRDefault="005125D1" w:rsidP="00F61779">
      <w:pPr>
        <w:widowControl/>
        <w:autoSpaceDE/>
        <w:autoSpaceDN/>
        <w:spacing w:line="360" w:lineRule="auto"/>
        <w:jc w:val="both"/>
        <w:rPr>
          <w:rFonts w:ascii="Century Gothic" w:hAnsi="Century Gothic" w:cs="Arial"/>
          <w:b/>
          <w:sz w:val="20"/>
          <w:szCs w:val="20"/>
        </w:rPr>
      </w:pPr>
    </w:p>
    <w:p w14:paraId="0323A1E0" w14:textId="650F2E9B" w:rsidR="005125D1" w:rsidRPr="00F61779" w:rsidRDefault="005125D1" w:rsidP="00F61779">
      <w:pPr>
        <w:widowControl/>
        <w:autoSpaceDE/>
        <w:autoSpaceDN/>
        <w:spacing w:line="360" w:lineRule="auto"/>
        <w:jc w:val="both"/>
        <w:rPr>
          <w:rFonts w:ascii="Century Gothic" w:hAnsi="Century Gothic" w:cs="Arial"/>
          <w:b/>
          <w:sz w:val="20"/>
          <w:szCs w:val="20"/>
        </w:rPr>
      </w:pPr>
    </w:p>
    <w:p w14:paraId="127BEBF2" w14:textId="1A96C8A9" w:rsidR="005125D1" w:rsidRPr="00F61779" w:rsidRDefault="005125D1" w:rsidP="00F61779">
      <w:pPr>
        <w:widowControl/>
        <w:autoSpaceDE/>
        <w:autoSpaceDN/>
        <w:spacing w:line="360" w:lineRule="auto"/>
        <w:jc w:val="both"/>
        <w:rPr>
          <w:rFonts w:ascii="Century Gothic" w:hAnsi="Century Gothic" w:cs="Arial"/>
          <w:b/>
          <w:sz w:val="20"/>
          <w:szCs w:val="20"/>
        </w:rPr>
      </w:pPr>
    </w:p>
    <w:p w14:paraId="259CAD86" w14:textId="789B74BB" w:rsidR="005125D1" w:rsidRPr="00F61779" w:rsidRDefault="005125D1" w:rsidP="00F61779">
      <w:pPr>
        <w:widowControl/>
        <w:autoSpaceDE/>
        <w:autoSpaceDN/>
        <w:spacing w:line="360" w:lineRule="auto"/>
        <w:jc w:val="both"/>
        <w:rPr>
          <w:rFonts w:ascii="Century Gothic" w:hAnsi="Century Gothic" w:cs="Arial"/>
          <w:b/>
          <w:sz w:val="20"/>
          <w:szCs w:val="20"/>
        </w:rPr>
      </w:pPr>
    </w:p>
    <w:p w14:paraId="7EDA0F4F" w14:textId="62D9244B" w:rsidR="005125D1" w:rsidRPr="00F61779" w:rsidRDefault="005125D1" w:rsidP="00F61779">
      <w:pPr>
        <w:widowControl/>
        <w:autoSpaceDE/>
        <w:autoSpaceDN/>
        <w:spacing w:line="360" w:lineRule="auto"/>
        <w:jc w:val="both"/>
        <w:rPr>
          <w:rFonts w:ascii="Century Gothic" w:hAnsi="Century Gothic" w:cs="Arial"/>
          <w:b/>
          <w:sz w:val="20"/>
          <w:szCs w:val="20"/>
        </w:rPr>
      </w:pPr>
    </w:p>
    <w:p w14:paraId="3F524370" w14:textId="0AAE8553" w:rsidR="005125D1" w:rsidRPr="00F61779" w:rsidRDefault="005125D1" w:rsidP="00F61779">
      <w:pPr>
        <w:widowControl/>
        <w:autoSpaceDE/>
        <w:autoSpaceDN/>
        <w:spacing w:line="360" w:lineRule="auto"/>
        <w:jc w:val="both"/>
        <w:rPr>
          <w:rFonts w:ascii="Century Gothic" w:hAnsi="Century Gothic" w:cs="Arial"/>
          <w:b/>
          <w:sz w:val="20"/>
          <w:szCs w:val="20"/>
        </w:rPr>
      </w:pPr>
    </w:p>
    <w:p w14:paraId="643D809D" w14:textId="07D9ED09" w:rsidR="005125D1" w:rsidRPr="00F61779" w:rsidRDefault="005125D1" w:rsidP="00F61779">
      <w:pPr>
        <w:widowControl/>
        <w:autoSpaceDE/>
        <w:autoSpaceDN/>
        <w:spacing w:line="360" w:lineRule="auto"/>
        <w:jc w:val="both"/>
        <w:rPr>
          <w:rFonts w:ascii="Century Gothic" w:hAnsi="Century Gothic" w:cs="Arial"/>
          <w:b/>
          <w:sz w:val="20"/>
          <w:szCs w:val="20"/>
        </w:rPr>
      </w:pPr>
    </w:p>
    <w:p w14:paraId="4E672675" w14:textId="11A5F926" w:rsidR="005125D1" w:rsidRPr="00F61779" w:rsidRDefault="005125D1" w:rsidP="00F61779">
      <w:pPr>
        <w:widowControl/>
        <w:autoSpaceDE/>
        <w:autoSpaceDN/>
        <w:spacing w:line="360" w:lineRule="auto"/>
        <w:jc w:val="both"/>
        <w:rPr>
          <w:rFonts w:ascii="Century Gothic" w:hAnsi="Century Gothic" w:cs="Arial"/>
          <w:b/>
          <w:sz w:val="20"/>
          <w:szCs w:val="20"/>
        </w:rPr>
      </w:pPr>
    </w:p>
    <w:p w14:paraId="2753DDF4" w14:textId="38EB3EF8" w:rsidR="005125D1" w:rsidRPr="00F61779" w:rsidRDefault="005125D1" w:rsidP="00F61779">
      <w:pPr>
        <w:widowControl/>
        <w:autoSpaceDE/>
        <w:autoSpaceDN/>
        <w:spacing w:line="360" w:lineRule="auto"/>
        <w:jc w:val="both"/>
        <w:rPr>
          <w:rFonts w:ascii="Century Gothic" w:hAnsi="Century Gothic" w:cs="Arial"/>
          <w:b/>
          <w:sz w:val="20"/>
          <w:szCs w:val="20"/>
        </w:rPr>
      </w:pPr>
    </w:p>
    <w:p w14:paraId="33DB7EFF" w14:textId="55D85621" w:rsidR="005125D1" w:rsidRPr="00F61779" w:rsidRDefault="005125D1" w:rsidP="00F61779">
      <w:pPr>
        <w:widowControl/>
        <w:autoSpaceDE/>
        <w:autoSpaceDN/>
        <w:spacing w:line="360" w:lineRule="auto"/>
        <w:jc w:val="both"/>
        <w:rPr>
          <w:rFonts w:ascii="Century Gothic" w:hAnsi="Century Gothic" w:cs="Arial"/>
          <w:b/>
          <w:sz w:val="20"/>
          <w:szCs w:val="20"/>
        </w:rPr>
      </w:pPr>
    </w:p>
    <w:p w14:paraId="676D00C2" w14:textId="72586559" w:rsidR="005125D1" w:rsidRPr="00F61779" w:rsidRDefault="005125D1" w:rsidP="00F61779">
      <w:pPr>
        <w:widowControl/>
        <w:autoSpaceDE/>
        <w:autoSpaceDN/>
        <w:spacing w:line="360" w:lineRule="auto"/>
        <w:jc w:val="both"/>
        <w:rPr>
          <w:rFonts w:ascii="Century Gothic" w:hAnsi="Century Gothic" w:cs="Arial"/>
          <w:b/>
          <w:sz w:val="20"/>
          <w:szCs w:val="20"/>
        </w:rPr>
      </w:pPr>
    </w:p>
    <w:p w14:paraId="4434EF68" w14:textId="19A8EE6C" w:rsidR="005125D1" w:rsidRPr="00F61779" w:rsidRDefault="005125D1" w:rsidP="00F61779">
      <w:pPr>
        <w:widowControl/>
        <w:autoSpaceDE/>
        <w:autoSpaceDN/>
        <w:spacing w:line="360" w:lineRule="auto"/>
        <w:jc w:val="both"/>
        <w:rPr>
          <w:rFonts w:ascii="Century Gothic" w:hAnsi="Century Gothic" w:cs="Arial"/>
          <w:b/>
          <w:sz w:val="20"/>
          <w:szCs w:val="20"/>
        </w:rPr>
      </w:pPr>
    </w:p>
    <w:p w14:paraId="00CF623B" w14:textId="77777777" w:rsidR="005125D1" w:rsidRPr="00F61779" w:rsidRDefault="005125D1" w:rsidP="00F61779">
      <w:pPr>
        <w:widowControl/>
        <w:autoSpaceDE/>
        <w:autoSpaceDN/>
        <w:spacing w:line="360" w:lineRule="auto"/>
        <w:jc w:val="both"/>
        <w:rPr>
          <w:rFonts w:ascii="Century Gothic" w:hAnsi="Century Gothic" w:cs="Arial"/>
          <w:b/>
          <w:sz w:val="20"/>
          <w:szCs w:val="20"/>
        </w:rPr>
      </w:pPr>
    </w:p>
    <w:p w14:paraId="46530356"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43" w:name="_Toc63784213"/>
      <w:bookmarkStart w:id="44" w:name="_Toc71300718"/>
      <w:r w:rsidRPr="00F61779">
        <w:rPr>
          <w:rFonts w:ascii="Century Gothic" w:hAnsi="Century Gothic" w:cs="Arial"/>
          <w:sz w:val="20"/>
          <w:szCs w:val="20"/>
        </w:rPr>
        <w:t>INTRODUCTION</w:t>
      </w:r>
      <w:bookmarkEnd w:id="43"/>
      <w:bookmarkEnd w:id="44"/>
    </w:p>
    <w:p w14:paraId="79B3C41E" w14:textId="77777777" w:rsidR="0022546D" w:rsidRPr="00F61779" w:rsidRDefault="0022546D" w:rsidP="00F61779">
      <w:pPr>
        <w:pStyle w:val="Heading1"/>
        <w:tabs>
          <w:tab w:val="left" w:pos="779"/>
          <w:tab w:val="left" w:pos="780"/>
        </w:tabs>
        <w:spacing w:line="360" w:lineRule="auto"/>
        <w:ind w:left="779" w:firstLine="0"/>
        <w:jc w:val="both"/>
        <w:rPr>
          <w:rFonts w:ascii="Century Gothic" w:hAnsi="Century Gothic" w:cs="Arial"/>
          <w:b w:val="0"/>
          <w:color w:val="000000" w:themeColor="text1"/>
          <w:sz w:val="20"/>
          <w:szCs w:val="20"/>
          <w:shd w:val="clear" w:color="auto" w:fill="FFFFFF"/>
        </w:rPr>
      </w:pPr>
      <w:bookmarkStart w:id="45" w:name="_Toc63784214"/>
    </w:p>
    <w:p w14:paraId="0077B6DA"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46" w:name="_Toc71300719"/>
      <w:r w:rsidRPr="00F61779">
        <w:rPr>
          <w:rFonts w:ascii="Century Gothic" w:hAnsi="Century Gothic" w:cs="Arial"/>
          <w:b w:val="0"/>
          <w:color w:val="000000" w:themeColor="text1"/>
          <w:sz w:val="20"/>
          <w:szCs w:val="20"/>
          <w:shd w:val="clear" w:color="auto" w:fill="FFFFFF"/>
        </w:rPr>
        <w:t>The South African National Blood Service, (</w:t>
      </w:r>
      <w:proofErr w:type="spellStart"/>
      <w:r w:rsidRPr="00F61779">
        <w:rPr>
          <w:rFonts w:ascii="Century Gothic" w:hAnsi="Century Gothic" w:cs="Arial"/>
          <w:b w:val="0"/>
          <w:color w:val="000000" w:themeColor="text1"/>
          <w:sz w:val="20"/>
          <w:szCs w:val="20"/>
          <w:shd w:val="clear" w:color="auto" w:fill="FFFFFF"/>
        </w:rPr>
        <w:t>SANBS</w:t>
      </w:r>
      <w:proofErr w:type="spellEnd"/>
      <w:r w:rsidRPr="00F61779">
        <w:rPr>
          <w:rFonts w:ascii="Century Gothic" w:hAnsi="Century Gothic" w:cs="Arial"/>
          <w:b w:val="0"/>
          <w:color w:val="000000" w:themeColor="text1"/>
          <w:sz w:val="20"/>
          <w:szCs w:val="20"/>
          <w:shd w:val="clear" w:color="auto" w:fill="FFFFFF"/>
        </w:rPr>
        <w:t>), is a non-profit organisation that provides human blood for </w:t>
      </w:r>
      <w:hyperlink r:id="rId10" w:tooltip="Blood transfusion" w:history="1">
        <w:r w:rsidRPr="00F61779">
          <w:rPr>
            <w:rStyle w:val="Hyperlink"/>
            <w:rFonts w:ascii="Century Gothic" w:hAnsi="Century Gothic" w:cs="Arial"/>
            <w:b w:val="0"/>
            <w:color w:val="000000" w:themeColor="text1"/>
            <w:sz w:val="20"/>
            <w:szCs w:val="20"/>
            <w:u w:val="none"/>
            <w:shd w:val="clear" w:color="auto" w:fill="FFFFFF"/>
          </w:rPr>
          <w:t>transfusion</w:t>
        </w:r>
      </w:hyperlink>
      <w:r w:rsidRPr="00F61779">
        <w:rPr>
          <w:rFonts w:ascii="Century Gothic" w:hAnsi="Century Gothic" w:cs="Arial"/>
          <w:b w:val="0"/>
          <w:color w:val="000000" w:themeColor="text1"/>
          <w:sz w:val="20"/>
          <w:szCs w:val="20"/>
          <w:shd w:val="clear" w:color="auto" w:fill="FFFFFF"/>
        </w:rPr>
        <w:t> that operates in South Africa,</w:t>
      </w:r>
      <w:r w:rsidRPr="00F61779">
        <w:rPr>
          <w:rFonts w:ascii="Century Gothic" w:hAnsi="Century Gothic" w:cs="Arial"/>
          <w:b w:val="0"/>
          <w:color w:val="222222"/>
          <w:sz w:val="20"/>
          <w:szCs w:val="20"/>
          <w:shd w:val="clear" w:color="auto" w:fill="FFFFFF"/>
        </w:rPr>
        <w:t> with the exception of the </w:t>
      </w:r>
      <w:hyperlink r:id="rId11" w:tooltip="Western Cape" w:history="1">
        <w:r w:rsidRPr="00F61779">
          <w:rPr>
            <w:rStyle w:val="Hyperlink"/>
            <w:rFonts w:ascii="Century Gothic" w:hAnsi="Century Gothic" w:cs="Arial"/>
            <w:b w:val="0"/>
            <w:color w:val="000000" w:themeColor="text1"/>
            <w:sz w:val="20"/>
            <w:szCs w:val="20"/>
            <w:u w:val="none"/>
            <w:shd w:val="clear" w:color="auto" w:fill="FFFFFF"/>
          </w:rPr>
          <w:t>Western Cape</w:t>
        </w:r>
      </w:hyperlink>
      <w:r w:rsidRPr="00F61779">
        <w:rPr>
          <w:rFonts w:ascii="Century Gothic" w:hAnsi="Century Gothic" w:cs="Arial"/>
          <w:b w:val="0"/>
          <w:color w:val="000000" w:themeColor="text1"/>
          <w:sz w:val="20"/>
          <w:szCs w:val="20"/>
        </w:rPr>
        <w:t>.</w:t>
      </w:r>
      <w:r w:rsidRPr="00F61779">
        <w:rPr>
          <w:rFonts w:ascii="Century Gothic" w:hAnsi="Century Gothic" w:cs="Arial"/>
          <w:b w:val="0"/>
          <w:sz w:val="20"/>
          <w:szCs w:val="20"/>
        </w:rPr>
        <w:t xml:space="preserve">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 xml:space="preserve"> provides an essential service within South Africa and is rated amongst the best in the world in the provision of blood and blood products, as well as in relation to the research and training provided.</w:t>
      </w:r>
      <w:bookmarkEnd w:id="45"/>
      <w:bookmarkEnd w:id="46"/>
    </w:p>
    <w:p w14:paraId="0BAE77BB" w14:textId="77777777" w:rsidR="0022546D" w:rsidRPr="00F61779" w:rsidRDefault="0022546D" w:rsidP="00F61779">
      <w:pPr>
        <w:pStyle w:val="Heading1"/>
        <w:spacing w:line="360" w:lineRule="auto"/>
        <w:ind w:left="709" w:firstLine="0"/>
        <w:jc w:val="both"/>
        <w:rPr>
          <w:rFonts w:ascii="Century Gothic" w:hAnsi="Century Gothic" w:cs="Arial"/>
          <w:b w:val="0"/>
          <w:color w:val="000000" w:themeColor="text1"/>
          <w:sz w:val="20"/>
          <w:szCs w:val="20"/>
          <w:shd w:val="clear" w:color="auto" w:fill="FFFFFF"/>
        </w:rPr>
      </w:pPr>
    </w:p>
    <w:p w14:paraId="3F33ECB1"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47" w:name="_Toc71300720"/>
      <w:proofErr w:type="spellStart"/>
      <w:r w:rsidRPr="00F61779">
        <w:rPr>
          <w:rFonts w:ascii="Century Gothic" w:hAnsi="Century Gothic" w:cs="Arial"/>
          <w:b w:val="0"/>
          <w:color w:val="000000" w:themeColor="text1"/>
          <w:sz w:val="20"/>
          <w:szCs w:val="20"/>
          <w:shd w:val="clear" w:color="auto" w:fill="FFFFFF"/>
        </w:rPr>
        <w:t>SANBS</w:t>
      </w:r>
      <w:proofErr w:type="spellEnd"/>
      <w:r w:rsidRPr="00F61779">
        <w:rPr>
          <w:rFonts w:ascii="Century Gothic" w:hAnsi="Century Gothic" w:cs="Arial"/>
          <w:sz w:val="20"/>
          <w:szCs w:val="20"/>
        </w:rPr>
        <w:t xml:space="preserve"> </w:t>
      </w:r>
      <w:r w:rsidRPr="00F61779">
        <w:rPr>
          <w:rFonts w:ascii="Century Gothic" w:hAnsi="Century Gothic" w:cs="Arial"/>
          <w:b w:val="0"/>
          <w:sz w:val="20"/>
          <w:szCs w:val="20"/>
        </w:rPr>
        <w:t>is further regarded as a major role player in the provision of support to countries in the SADC region.</w:t>
      </w:r>
      <w:bookmarkEnd w:id="47"/>
    </w:p>
    <w:p w14:paraId="460C2AA3"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5BCC99C3"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48" w:name="_Toc62054074"/>
      <w:bookmarkStart w:id="49" w:name="_Toc63784215"/>
      <w:bookmarkStart w:id="50" w:name="_Toc71300721"/>
      <w:r w:rsidRPr="00F61779">
        <w:rPr>
          <w:rFonts w:ascii="Century Gothic" w:hAnsi="Century Gothic" w:cs="Arial"/>
          <w:sz w:val="20"/>
          <w:szCs w:val="20"/>
        </w:rPr>
        <w:t>Our Vision</w:t>
      </w:r>
      <w:bookmarkEnd w:id="48"/>
      <w:bookmarkEnd w:id="49"/>
      <w:bookmarkEnd w:id="50"/>
    </w:p>
    <w:p w14:paraId="5333B2EB" w14:textId="77777777" w:rsidR="0022546D" w:rsidRPr="00F61779" w:rsidRDefault="0022546D" w:rsidP="00F61779">
      <w:pPr>
        <w:pStyle w:val="BodyText"/>
        <w:spacing w:line="360" w:lineRule="auto"/>
        <w:ind w:left="709" w:right="336"/>
        <w:jc w:val="both"/>
        <w:rPr>
          <w:rFonts w:ascii="Century Gothic" w:hAnsi="Century Gothic" w:cs="Arial"/>
          <w:sz w:val="20"/>
          <w:szCs w:val="20"/>
        </w:rPr>
      </w:pPr>
      <w:r w:rsidRPr="00F61779">
        <w:rPr>
          <w:rFonts w:ascii="Century Gothic" w:hAnsi="Century Gothic" w:cs="Arial"/>
          <w:color w:val="333333"/>
          <w:sz w:val="20"/>
          <w:szCs w:val="20"/>
        </w:rPr>
        <w:t>To be the cornerstone of healthcare services in South Africa, through the gift of life</w:t>
      </w:r>
      <w:r w:rsidRPr="00F61779">
        <w:rPr>
          <w:rFonts w:ascii="Century Gothic" w:hAnsi="Century Gothic" w:cs="Arial"/>
          <w:sz w:val="20"/>
          <w:szCs w:val="20"/>
        </w:rPr>
        <w:t>.</w:t>
      </w:r>
    </w:p>
    <w:p w14:paraId="0163BC7D" w14:textId="77777777" w:rsidR="0022546D" w:rsidRPr="00F61779" w:rsidRDefault="0022546D" w:rsidP="00F61779">
      <w:pPr>
        <w:pStyle w:val="Heading1"/>
        <w:tabs>
          <w:tab w:val="left" w:pos="779"/>
          <w:tab w:val="left" w:pos="780"/>
        </w:tabs>
        <w:spacing w:line="360" w:lineRule="auto"/>
        <w:ind w:left="932" w:firstLine="0"/>
        <w:jc w:val="both"/>
        <w:rPr>
          <w:rFonts w:ascii="Century Gothic" w:hAnsi="Century Gothic" w:cs="Arial"/>
          <w:b w:val="0"/>
          <w:sz w:val="20"/>
          <w:szCs w:val="20"/>
        </w:rPr>
      </w:pPr>
      <w:bookmarkStart w:id="51" w:name="_Toc62054075"/>
      <w:bookmarkStart w:id="52" w:name="_Toc63784216"/>
    </w:p>
    <w:p w14:paraId="6A42B617"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53" w:name="_Toc71300722"/>
      <w:r w:rsidRPr="00F61779">
        <w:rPr>
          <w:rFonts w:ascii="Century Gothic" w:hAnsi="Century Gothic" w:cs="Arial"/>
          <w:sz w:val="20"/>
          <w:szCs w:val="20"/>
        </w:rPr>
        <w:t>Our Mission</w:t>
      </w:r>
      <w:bookmarkEnd w:id="51"/>
      <w:bookmarkEnd w:id="52"/>
      <w:bookmarkEnd w:id="53"/>
    </w:p>
    <w:p w14:paraId="1C50706B" w14:textId="77777777" w:rsidR="0022546D" w:rsidRPr="00F61779" w:rsidRDefault="0022546D" w:rsidP="00F61779">
      <w:pPr>
        <w:pStyle w:val="BodyText"/>
        <w:spacing w:line="360" w:lineRule="auto"/>
        <w:ind w:left="709" w:right="336"/>
        <w:jc w:val="both"/>
        <w:rPr>
          <w:rFonts w:ascii="Century Gothic" w:hAnsi="Century Gothic" w:cs="Arial"/>
          <w:color w:val="333333"/>
          <w:sz w:val="20"/>
          <w:szCs w:val="20"/>
        </w:rPr>
      </w:pPr>
      <w:r w:rsidRPr="00F61779">
        <w:rPr>
          <w:rFonts w:ascii="Century Gothic" w:hAnsi="Century Gothic" w:cs="Arial"/>
          <w:color w:val="333333"/>
          <w:sz w:val="20"/>
          <w:szCs w:val="20"/>
        </w:rPr>
        <w:t>To reliably provide trusted blood products and services to all patients at a world class level of cost and quality while innovating new treatment to enhance human healthcare.</w:t>
      </w:r>
    </w:p>
    <w:p w14:paraId="54F57291" w14:textId="77777777" w:rsidR="0022546D" w:rsidRPr="00F61779" w:rsidRDefault="0022546D" w:rsidP="00F61779">
      <w:pPr>
        <w:pStyle w:val="Heading1"/>
        <w:tabs>
          <w:tab w:val="left" w:pos="709"/>
        </w:tabs>
        <w:spacing w:line="360" w:lineRule="auto"/>
        <w:ind w:left="709" w:firstLine="0"/>
        <w:jc w:val="both"/>
        <w:rPr>
          <w:rFonts w:ascii="Century Gothic" w:hAnsi="Century Gothic" w:cs="Arial"/>
          <w:b w:val="0"/>
          <w:sz w:val="20"/>
          <w:szCs w:val="20"/>
        </w:rPr>
      </w:pPr>
      <w:bookmarkStart w:id="54" w:name="_Toc62054076"/>
      <w:bookmarkStart w:id="55" w:name="_Toc63784217"/>
    </w:p>
    <w:p w14:paraId="6738F945" w14:textId="77777777" w:rsidR="0022546D" w:rsidRPr="00F61779" w:rsidRDefault="0022546D" w:rsidP="00F61779">
      <w:pPr>
        <w:pStyle w:val="Heading1"/>
        <w:numPr>
          <w:ilvl w:val="1"/>
          <w:numId w:val="4"/>
        </w:numPr>
        <w:tabs>
          <w:tab w:val="left" w:pos="709"/>
        </w:tabs>
        <w:spacing w:line="360" w:lineRule="auto"/>
        <w:ind w:left="709" w:hanging="709"/>
        <w:jc w:val="both"/>
        <w:rPr>
          <w:rFonts w:ascii="Century Gothic" w:hAnsi="Century Gothic" w:cs="Arial"/>
          <w:sz w:val="20"/>
          <w:szCs w:val="20"/>
        </w:rPr>
      </w:pPr>
      <w:bookmarkStart w:id="56" w:name="_Toc71300723"/>
      <w:r w:rsidRPr="00F61779">
        <w:rPr>
          <w:rFonts w:ascii="Century Gothic" w:hAnsi="Century Gothic" w:cs="Arial"/>
          <w:sz w:val="20"/>
          <w:szCs w:val="20"/>
        </w:rPr>
        <w:t>Our Values</w:t>
      </w:r>
      <w:bookmarkEnd w:id="54"/>
      <w:bookmarkEnd w:id="55"/>
      <w:bookmarkEnd w:id="56"/>
    </w:p>
    <w:p w14:paraId="0FBFA8AE"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Transparency</w:t>
      </w:r>
    </w:p>
    <w:p w14:paraId="46B6E22B"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Honesty</w:t>
      </w:r>
    </w:p>
    <w:p w14:paraId="710F65FB"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Respect</w:t>
      </w:r>
    </w:p>
    <w:p w14:paraId="76C850A1"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Excellence</w:t>
      </w:r>
    </w:p>
    <w:p w14:paraId="7DCA39D4"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Accountability</w:t>
      </w:r>
    </w:p>
    <w:p w14:paraId="52197845" w14:textId="77777777" w:rsidR="0022546D" w:rsidRPr="00F61779" w:rsidRDefault="0022546D" w:rsidP="00F61779">
      <w:pPr>
        <w:pStyle w:val="ListParagraph"/>
        <w:numPr>
          <w:ilvl w:val="1"/>
          <w:numId w:val="1"/>
        </w:numPr>
        <w:tabs>
          <w:tab w:val="left" w:pos="1066"/>
        </w:tabs>
        <w:spacing w:line="360" w:lineRule="auto"/>
        <w:ind w:hanging="356"/>
        <w:jc w:val="both"/>
        <w:rPr>
          <w:rFonts w:ascii="Century Gothic" w:hAnsi="Century Gothic" w:cs="Arial"/>
          <w:sz w:val="20"/>
          <w:szCs w:val="20"/>
        </w:rPr>
      </w:pPr>
      <w:r w:rsidRPr="00F61779">
        <w:rPr>
          <w:rFonts w:ascii="Century Gothic" w:hAnsi="Century Gothic" w:cs="Arial"/>
          <w:sz w:val="20"/>
          <w:szCs w:val="20"/>
        </w:rPr>
        <w:t>Diversity</w:t>
      </w:r>
    </w:p>
    <w:p w14:paraId="3627CB74" w14:textId="77777777" w:rsidR="0022546D" w:rsidRPr="00F61779" w:rsidRDefault="0022546D" w:rsidP="00F61779">
      <w:pPr>
        <w:pStyle w:val="ListParagraph"/>
        <w:tabs>
          <w:tab w:val="left" w:pos="1066"/>
        </w:tabs>
        <w:spacing w:line="360" w:lineRule="auto"/>
        <w:ind w:firstLine="0"/>
        <w:jc w:val="both"/>
        <w:rPr>
          <w:rFonts w:ascii="Century Gothic" w:hAnsi="Century Gothic" w:cs="Arial"/>
          <w:sz w:val="20"/>
          <w:szCs w:val="20"/>
        </w:rPr>
      </w:pPr>
    </w:p>
    <w:p w14:paraId="2FB4F98F"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57" w:name="_Toc63784218"/>
      <w:bookmarkStart w:id="58" w:name="_Toc71300724"/>
      <w:r w:rsidRPr="00F61779">
        <w:rPr>
          <w:rFonts w:ascii="Century Gothic" w:hAnsi="Century Gothic" w:cs="Arial"/>
          <w:sz w:val="20"/>
          <w:szCs w:val="20"/>
        </w:rPr>
        <w:t>LEGISLATIVE METHODOLOGY OF THE</w:t>
      </w:r>
      <w:r w:rsidRPr="00F61779">
        <w:rPr>
          <w:rFonts w:ascii="Century Gothic" w:hAnsi="Century Gothic" w:cs="Arial"/>
          <w:spacing w:val="-2"/>
          <w:sz w:val="20"/>
          <w:szCs w:val="20"/>
        </w:rPr>
        <w:t xml:space="preserve"> </w:t>
      </w:r>
      <w:r w:rsidRPr="00F61779">
        <w:rPr>
          <w:rFonts w:ascii="Century Gothic" w:hAnsi="Century Gothic" w:cs="Arial"/>
          <w:sz w:val="20"/>
          <w:szCs w:val="20"/>
        </w:rPr>
        <w:t>BID</w:t>
      </w:r>
      <w:bookmarkEnd w:id="57"/>
      <w:bookmarkEnd w:id="58"/>
    </w:p>
    <w:p w14:paraId="4CD6A350" w14:textId="77777777" w:rsidR="0022546D" w:rsidRPr="00F61779" w:rsidRDefault="0022546D" w:rsidP="00F61779">
      <w:pPr>
        <w:pStyle w:val="BodyText"/>
        <w:spacing w:line="360" w:lineRule="auto"/>
        <w:ind w:left="779" w:right="336"/>
        <w:jc w:val="both"/>
        <w:rPr>
          <w:rFonts w:ascii="Century Gothic" w:hAnsi="Century Gothic" w:cs="Arial"/>
          <w:sz w:val="20"/>
          <w:szCs w:val="20"/>
        </w:rPr>
      </w:pPr>
    </w:p>
    <w:p w14:paraId="61440F06" w14:textId="2FD83849"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The bidder(s) should be cognisant of all relevant legislation and/or standards applicable to the provision of the goods and services.</w:t>
      </w:r>
    </w:p>
    <w:p w14:paraId="14F403A4" w14:textId="5977C8F7" w:rsidR="005125D1" w:rsidRPr="00F61779" w:rsidRDefault="005125D1" w:rsidP="00F61779">
      <w:pPr>
        <w:pStyle w:val="BodyText"/>
        <w:spacing w:line="360" w:lineRule="auto"/>
        <w:ind w:left="709" w:right="4"/>
        <w:jc w:val="both"/>
        <w:rPr>
          <w:rFonts w:ascii="Century Gothic" w:hAnsi="Century Gothic" w:cs="Arial"/>
          <w:sz w:val="20"/>
          <w:szCs w:val="20"/>
        </w:rPr>
      </w:pPr>
    </w:p>
    <w:p w14:paraId="636583B2" w14:textId="77777777" w:rsidR="005125D1" w:rsidRPr="00F61779" w:rsidRDefault="005125D1" w:rsidP="00F61779">
      <w:pPr>
        <w:pStyle w:val="BodyText"/>
        <w:spacing w:line="360" w:lineRule="auto"/>
        <w:ind w:left="709" w:right="4"/>
        <w:jc w:val="both"/>
        <w:rPr>
          <w:rFonts w:ascii="Century Gothic" w:hAnsi="Century Gothic" w:cs="Arial"/>
          <w:sz w:val="20"/>
          <w:szCs w:val="20"/>
        </w:rPr>
      </w:pPr>
    </w:p>
    <w:p w14:paraId="0B0146A7" w14:textId="77777777" w:rsidR="0022546D" w:rsidRPr="00F61779" w:rsidRDefault="0022546D" w:rsidP="00F61779">
      <w:pPr>
        <w:pStyle w:val="BodyText"/>
        <w:spacing w:line="360" w:lineRule="auto"/>
        <w:ind w:left="779" w:right="331"/>
        <w:jc w:val="both"/>
        <w:rPr>
          <w:rFonts w:ascii="Century Gothic" w:hAnsi="Century Gothic" w:cs="Arial"/>
          <w:sz w:val="20"/>
          <w:szCs w:val="20"/>
        </w:rPr>
      </w:pPr>
    </w:p>
    <w:p w14:paraId="4B00369B"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59" w:name="_Toc63784219"/>
      <w:bookmarkStart w:id="60" w:name="_Toc71300725"/>
      <w:r w:rsidRPr="00F61779">
        <w:rPr>
          <w:rFonts w:ascii="Century Gothic" w:hAnsi="Century Gothic" w:cs="Arial"/>
          <w:sz w:val="20"/>
          <w:szCs w:val="20"/>
        </w:rPr>
        <w:lastRenderedPageBreak/>
        <w:t>TIMELINE OF THE BID</w:t>
      </w:r>
      <w:r w:rsidRPr="00F61779">
        <w:rPr>
          <w:rFonts w:ascii="Century Gothic" w:hAnsi="Century Gothic" w:cs="Arial"/>
          <w:spacing w:val="-3"/>
          <w:sz w:val="20"/>
          <w:szCs w:val="20"/>
        </w:rPr>
        <w:t xml:space="preserve"> </w:t>
      </w:r>
      <w:r w:rsidRPr="00F61779">
        <w:rPr>
          <w:rFonts w:ascii="Century Gothic" w:hAnsi="Century Gothic" w:cs="Arial"/>
          <w:sz w:val="20"/>
          <w:szCs w:val="20"/>
        </w:rPr>
        <w:t>PROCESS</w:t>
      </w:r>
      <w:bookmarkEnd w:id="59"/>
      <w:bookmarkEnd w:id="60"/>
    </w:p>
    <w:p w14:paraId="5071C7CC" w14:textId="08082631" w:rsidR="004E5DE4" w:rsidRPr="00F61779" w:rsidRDefault="004E5DE4" w:rsidP="00F61779">
      <w:pPr>
        <w:pStyle w:val="BodyText"/>
        <w:spacing w:line="360" w:lineRule="auto"/>
        <w:jc w:val="both"/>
        <w:rPr>
          <w:rFonts w:ascii="Century Gothic" w:hAnsi="Century Gothic" w:cs="Arial"/>
          <w:b/>
          <w:sz w:val="20"/>
          <w:szCs w:val="20"/>
        </w:rPr>
      </w:pPr>
    </w:p>
    <w:p w14:paraId="0C9EE106" w14:textId="54214821" w:rsidR="0022546D" w:rsidRPr="00F61779" w:rsidRDefault="0022546D" w:rsidP="00F61779">
      <w:pPr>
        <w:pStyle w:val="BodyText"/>
        <w:spacing w:line="360" w:lineRule="auto"/>
        <w:ind w:left="762" w:hanging="53"/>
        <w:jc w:val="both"/>
        <w:rPr>
          <w:rFonts w:ascii="Century Gothic" w:hAnsi="Century Gothic" w:cs="Arial"/>
          <w:b/>
          <w:sz w:val="20"/>
          <w:szCs w:val="20"/>
        </w:rPr>
      </w:pPr>
      <w:r w:rsidRPr="00F61779">
        <w:rPr>
          <w:rFonts w:ascii="Century Gothic" w:hAnsi="Century Gothic" w:cs="Arial"/>
          <w:b/>
          <w:sz w:val="20"/>
          <w:szCs w:val="20"/>
        </w:rPr>
        <w:t>* Dates subject to change</w:t>
      </w:r>
    </w:p>
    <w:p w14:paraId="462B5B13" w14:textId="77777777" w:rsidR="0022546D" w:rsidRPr="00F61779" w:rsidRDefault="0022546D" w:rsidP="00F61779">
      <w:pPr>
        <w:pStyle w:val="BodyText"/>
        <w:spacing w:line="360" w:lineRule="auto"/>
        <w:jc w:val="both"/>
        <w:rPr>
          <w:rFonts w:ascii="Century Gothic" w:hAnsi="Century Gothic" w:cs="Arial"/>
          <w:sz w:val="20"/>
          <w:szCs w:val="20"/>
        </w:rPr>
      </w:pPr>
    </w:p>
    <w:p w14:paraId="0851D514" w14:textId="77777777"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 xml:space="preserve">All times and dates in this bid are South African Standard Time. Any time or date in this bid is subject to change at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sole discretion. The establishment of a time or date in this bid does not create an obligation on the part of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to take any action, or create any right in any way for any bidder to demand that any action be taken on the date established. The bidders accept that, if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extends the deadline (the closing date) for bid submissions for any reason, the requirements of this bid otherwise apply equally to the extended</w:t>
      </w:r>
      <w:r w:rsidRPr="00F61779">
        <w:rPr>
          <w:rFonts w:ascii="Century Gothic" w:hAnsi="Century Gothic" w:cs="Arial"/>
          <w:spacing w:val="-27"/>
          <w:sz w:val="20"/>
          <w:szCs w:val="20"/>
        </w:rPr>
        <w:t xml:space="preserve"> </w:t>
      </w:r>
      <w:r w:rsidRPr="00F61779">
        <w:rPr>
          <w:rFonts w:ascii="Century Gothic" w:hAnsi="Century Gothic" w:cs="Arial"/>
          <w:sz w:val="20"/>
          <w:szCs w:val="20"/>
        </w:rPr>
        <w:t>deadline.</w:t>
      </w:r>
    </w:p>
    <w:p w14:paraId="46680654" w14:textId="77777777" w:rsidR="0022546D" w:rsidRPr="00F61779" w:rsidRDefault="0022546D" w:rsidP="00F61779">
      <w:pPr>
        <w:pStyle w:val="BodyText"/>
        <w:spacing w:line="360" w:lineRule="auto"/>
        <w:ind w:left="779" w:right="329"/>
        <w:jc w:val="both"/>
        <w:rPr>
          <w:rFonts w:ascii="Century Gothic" w:hAnsi="Century Gothic" w:cs="Arial"/>
          <w:sz w:val="20"/>
          <w:szCs w:val="20"/>
        </w:rPr>
      </w:pPr>
    </w:p>
    <w:p w14:paraId="1FC7A8D9" w14:textId="77777777" w:rsidR="0022546D" w:rsidRPr="00F61779" w:rsidRDefault="0022546D" w:rsidP="00F61779">
      <w:pPr>
        <w:pStyle w:val="Heading1"/>
        <w:numPr>
          <w:ilvl w:val="0"/>
          <w:numId w:val="1"/>
        </w:numPr>
        <w:spacing w:line="360" w:lineRule="auto"/>
        <w:ind w:left="709" w:hanging="709"/>
        <w:jc w:val="both"/>
        <w:rPr>
          <w:rFonts w:ascii="Century Gothic" w:hAnsi="Century Gothic" w:cs="Arial"/>
          <w:sz w:val="20"/>
          <w:szCs w:val="20"/>
        </w:rPr>
      </w:pPr>
      <w:bookmarkStart w:id="61" w:name="_Toc63784220"/>
      <w:bookmarkStart w:id="62" w:name="_Toc71300726"/>
      <w:r w:rsidRPr="00F61779">
        <w:rPr>
          <w:rFonts w:ascii="Century Gothic" w:hAnsi="Century Gothic" w:cs="Arial"/>
          <w:sz w:val="20"/>
          <w:szCs w:val="20"/>
        </w:rPr>
        <w:t>CONTACT</w:t>
      </w:r>
      <w:bookmarkEnd w:id="61"/>
      <w:bookmarkEnd w:id="62"/>
    </w:p>
    <w:p w14:paraId="49A548A0" w14:textId="77777777" w:rsidR="0022546D" w:rsidRPr="00F61779" w:rsidRDefault="0022546D" w:rsidP="00F61779">
      <w:pPr>
        <w:pStyle w:val="BodyText"/>
        <w:spacing w:line="360" w:lineRule="auto"/>
        <w:ind w:left="709" w:right="329"/>
        <w:jc w:val="both"/>
        <w:rPr>
          <w:rFonts w:ascii="Century Gothic" w:hAnsi="Century Gothic" w:cs="Arial"/>
          <w:sz w:val="20"/>
          <w:szCs w:val="20"/>
        </w:rPr>
      </w:pPr>
    </w:p>
    <w:p w14:paraId="64DFFA04" w14:textId="6CE937D6" w:rsidR="0022546D" w:rsidRPr="00F61779" w:rsidRDefault="0022546D" w:rsidP="00F61779">
      <w:pPr>
        <w:pStyle w:val="BodyText"/>
        <w:spacing w:line="360" w:lineRule="auto"/>
        <w:ind w:left="709" w:right="4"/>
        <w:jc w:val="both"/>
        <w:rPr>
          <w:rFonts w:ascii="Century Gothic" w:hAnsi="Century Gothic" w:cs="Arial"/>
          <w:sz w:val="20"/>
          <w:szCs w:val="20"/>
        </w:rPr>
      </w:pPr>
      <w:r w:rsidRPr="00F61779">
        <w:rPr>
          <w:rFonts w:ascii="Century Gothic" w:hAnsi="Century Gothic" w:cs="Arial"/>
          <w:sz w:val="20"/>
          <w:szCs w:val="20"/>
        </w:rPr>
        <w:t>Potential bidder(s) must reduce all telephonic enquiries to writing and send t</w:t>
      </w:r>
      <w:r w:rsidR="006F007B" w:rsidRPr="00F61779">
        <w:rPr>
          <w:rFonts w:ascii="Century Gothic" w:hAnsi="Century Gothic" w:cs="Arial"/>
          <w:sz w:val="20"/>
          <w:szCs w:val="20"/>
        </w:rPr>
        <w:t>hem to the above email address</w:t>
      </w:r>
      <w:r w:rsidRPr="00F61779">
        <w:rPr>
          <w:rFonts w:ascii="Century Gothic" w:hAnsi="Century Gothic" w:cs="Arial"/>
          <w:sz w:val="20"/>
          <w:szCs w:val="20"/>
        </w:rPr>
        <w:t>.</w:t>
      </w:r>
    </w:p>
    <w:p w14:paraId="7F8747C3" w14:textId="77777777" w:rsidR="0022546D" w:rsidRPr="00F61779" w:rsidRDefault="0022546D" w:rsidP="00F61779">
      <w:pPr>
        <w:spacing w:line="360" w:lineRule="auto"/>
        <w:ind w:left="720"/>
        <w:jc w:val="both"/>
        <w:rPr>
          <w:rFonts w:ascii="Century Gothic" w:hAnsi="Century Gothic" w:cs="Arial"/>
          <w:color w:val="000000"/>
          <w:sz w:val="20"/>
          <w:szCs w:val="20"/>
          <w:lang w:val="en-US"/>
        </w:rPr>
      </w:pPr>
    </w:p>
    <w:p w14:paraId="03D8FBA7" w14:textId="5C94C453" w:rsidR="0022546D" w:rsidRDefault="0022546D" w:rsidP="00F61779">
      <w:pPr>
        <w:pStyle w:val="Heading1"/>
        <w:numPr>
          <w:ilvl w:val="0"/>
          <w:numId w:val="1"/>
        </w:numPr>
        <w:spacing w:line="360" w:lineRule="auto"/>
        <w:ind w:left="709" w:hanging="709"/>
        <w:jc w:val="both"/>
        <w:rPr>
          <w:rFonts w:ascii="Century Gothic" w:hAnsi="Century Gothic" w:cs="Arial"/>
          <w:sz w:val="20"/>
          <w:szCs w:val="20"/>
        </w:rPr>
      </w:pPr>
      <w:bookmarkStart w:id="63" w:name="_Ref39438144"/>
      <w:bookmarkStart w:id="64" w:name="_Toc63784221"/>
      <w:bookmarkStart w:id="65" w:name="_Toc71300727"/>
      <w:r w:rsidRPr="00F61779">
        <w:rPr>
          <w:rFonts w:ascii="Century Gothic" w:hAnsi="Century Gothic" w:cs="Arial"/>
          <w:sz w:val="20"/>
          <w:szCs w:val="20"/>
        </w:rPr>
        <w:t>BID SUBMISSIONS</w:t>
      </w:r>
      <w:bookmarkEnd w:id="63"/>
      <w:r w:rsidRPr="00F61779">
        <w:rPr>
          <w:rFonts w:ascii="Century Gothic" w:hAnsi="Century Gothic" w:cs="Arial"/>
          <w:sz w:val="20"/>
          <w:szCs w:val="20"/>
        </w:rPr>
        <w:t xml:space="preserve"> / RETURNABLE DOCUMENTS</w:t>
      </w:r>
      <w:bookmarkEnd w:id="64"/>
      <w:bookmarkEnd w:id="65"/>
    </w:p>
    <w:p w14:paraId="523C92E5" w14:textId="77777777" w:rsidR="004106CF" w:rsidRPr="00F61779" w:rsidRDefault="004106CF" w:rsidP="004106CF">
      <w:pPr>
        <w:pStyle w:val="Heading1"/>
        <w:spacing w:line="360" w:lineRule="auto"/>
        <w:ind w:left="709" w:firstLine="0"/>
        <w:jc w:val="both"/>
        <w:rPr>
          <w:rFonts w:ascii="Century Gothic" w:hAnsi="Century Gothic" w:cs="Arial"/>
          <w:sz w:val="20"/>
          <w:szCs w:val="20"/>
        </w:rPr>
      </w:pPr>
    </w:p>
    <w:p w14:paraId="0F9E64A1" w14:textId="76854FD8" w:rsidR="0022546D" w:rsidRPr="00F61779" w:rsidRDefault="0022546D" w:rsidP="00F61779">
      <w:pPr>
        <w:pStyle w:val="BodyText"/>
        <w:spacing w:line="360" w:lineRule="auto"/>
        <w:ind w:left="709" w:right="4"/>
        <w:jc w:val="both"/>
        <w:rPr>
          <w:rFonts w:ascii="Century Gothic" w:hAnsi="Century Gothic" w:cs="Arial"/>
          <w:sz w:val="20"/>
          <w:szCs w:val="20"/>
        </w:rPr>
      </w:pPr>
      <w:bookmarkStart w:id="66" w:name="_Toc39442581"/>
      <w:r w:rsidRPr="00F61779">
        <w:rPr>
          <w:rFonts w:ascii="Century Gothic" w:hAnsi="Century Gothic" w:cs="Arial"/>
          <w:sz w:val="20"/>
          <w:szCs w:val="20"/>
        </w:rPr>
        <w:t>Where applicable, all documents must be completed and signed by the duly authorised representative of the prospective bidder(s).</w:t>
      </w:r>
      <w:bookmarkEnd w:id="66"/>
    </w:p>
    <w:p w14:paraId="3C8B99DC" w14:textId="35BF36BC" w:rsidR="00126DFF" w:rsidRPr="00F61779" w:rsidRDefault="00126DFF" w:rsidP="00F61779">
      <w:pPr>
        <w:widowControl/>
        <w:adjustRightInd w:val="0"/>
        <w:spacing w:line="360" w:lineRule="auto"/>
        <w:jc w:val="both"/>
        <w:rPr>
          <w:rFonts w:ascii="Century Gothic" w:hAnsi="Century Gothic" w:cs="Arial"/>
          <w:sz w:val="20"/>
          <w:szCs w:val="20"/>
        </w:rPr>
      </w:pPr>
    </w:p>
    <w:p w14:paraId="4DE15E50" w14:textId="341B586F"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67" w:name="_Toc63784238"/>
      <w:bookmarkStart w:id="68" w:name="_Toc71300742"/>
      <w:r w:rsidRPr="00F61779">
        <w:rPr>
          <w:rFonts w:ascii="Century Gothic" w:hAnsi="Century Gothic" w:cs="Arial"/>
          <w:sz w:val="20"/>
          <w:szCs w:val="20"/>
        </w:rPr>
        <w:t>INSTRUCTIONS TO</w:t>
      </w:r>
      <w:r w:rsidRPr="00F61779">
        <w:rPr>
          <w:rFonts w:ascii="Century Gothic" w:hAnsi="Century Gothic" w:cs="Arial"/>
          <w:spacing w:val="-2"/>
          <w:sz w:val="20"/>
          <w:szCs w:val="20"/>
        </w:rPr>
        <w:t xml:space="preserve"> </w:t>
      </w:r>
      <w:r w:rsidRPr="00F61779">
        <w:rPr>
          <w:rFonts w:ascii="Century Gothic" w:hAnsi="Century Gothic" w:cs="Arial"/>
          <w:sz w:val="20"/>
          <w:szCs w:val="20"/>
        </w:rPr>
        <w:t>BIDDER(S)</w:t>
      </w:r>
      <w:bookmarkEnd w:id="67"/>
      <w:bookmarkEnd w:id="68"/>
    </w:p>
    <w:p w14:paraId="2B5651FF" w14:textId="42E93027" w:rsidR="0022546D" w:rsidRPr="00F61779" w:rsidRDefault="0022546D" w:rsidP="00F61779">
      <w:pPr>
        <w:spacing w:line="360" w:lineRule="auto"/>
        <w:jc w:val="both"/>
        <w:rPr>
          <w:rFonts w:ascii="Century Gothic" w:hAnsi="Century Gothic" w:cs="Arial"/>
          <w:b/>
          <w:sz w:val="20"/>
          <w:szCs w:val="20"/>
        </w:rPr>
      </w:pPr>
      <w:bookmarkStart w:id="69" w:name="_Toc62054100"/>
      <w:bookmarkStart w:id="70" w:name="_Toc63784241"/>
    </w:p>
    <w:p w14:paraId="299472D6" w14:textId="722D2CCF" w:rsidR="0022546D" w:rsidRPr="00A93373" w:rsidRDefault="00A93373" w:rsidP="00F61779">
      <w:pPr>
        <w:pStyle w:val="Heading1"/>
        <w:numPr>
          <w:ilvl w:val="1"/>
          <w:numId w:val="3"/>
        </w:numPr>
        <w:tabs>
          <w:tab w:val="left" w:pos="709"/>
        </w:tabs>
        <w:spacing w:line="360" w:lineRule="auto"/>
        <w:ind w:left="709" w:hanging="709"/>
        <w:jc w:val="both"/>
        <w:rPr>
          <w:rFonts w:ascii="Century Gothic" w:hAnsi="Century Gothic" w:cs="Arial"/>
          <w:b w:val="0"/>
          <w:sz w:val="20"/>
          <w:szCs w:val="20"/>
        </w:rPr>
      </w:pPr>
      <w:bookmarkStart w:id="71" w:name="_Toc71300745"/>
      <w:r w:rsidRPr="00A93373">
        <w:rPr>
          <w:rFonts w:ascii="Century Gothic" w:hAnsi="Century Gothic" w:cs="Arial"/>
          <w:b w:val="0"/>
          <w:sz w:val="20"/>
          <w:szCs w:val="20"/>
        </w:rPr>
        <w:t xml:space="preserve">Late bids </w:t>
      </w:r>
      <w:r w:rsidR="005C10E0">
        <w:rPr>
          <w:rFonts w:ascii="Century Gothic" w:hAnsi="Century Gothic" w:cs="Arial"/>
          <w:b w:val="0"/>
          <w:sz w:val="20"/>
          <w:szCs w:val="20"/>
        </w:rPr>
        <w:t>will not</w:t>
      </w:r>
      <w:r w:rsidR="0022546D" w:rsidRPr="00A93373">
        <w:rPr>
          <w:rFonts w:ascii="Century Gothic" w:hAnsi="Century Gothic" w:cs="Arial"/>
          <w:b w:val="0"/>
          <w:sz w:val="20"/>
          <w:szCs w:val="20"/>
        </w:rPr>
        <w:t xml:space="preserve"> be accepted</w:t>
      </w:r>
      <w:bookmarkEnd w:id="69"/>
      <w:bookmarkEnd w:id="70"/>
      <w:bookmarkEnd w:id="71"/>
      <w:r w:rsidR="005C10E0">
        <w:rPr>
          <w:rFonts w:ascii="Century Gothic" w:hAnsi="Century Gothic" w:cs="Arial"/>
          <w:b w:val="0"/>
          <w:sz w:val="20"/>
          <w:szCs w:val="20"/>
        </w:rPr>
        <w:t>.</w:t>
      </w:r>
      <w:r w:rsidR="00D06641" w:rsidRPr="00A93373">
        <w:rPr>
          <w:rFonts w:ascii="Century Gothic" w:hAnsi="Century Gothic" w:cs="Arial"/>
          <w:b w:val="0"/>
          <w:sz w:val="20"/>
          <w:szCs w:val="20"/>
        </w:rPr>
        <w:t xml:space="preserve"> </w:t>
      </w:r>
    </w:p>
    <w:p w14:paraId="4D635266" w14:textId="56ED63FF" w:rsidR="004E5DE4" w:rsidRPr="00F61779" w:rsidRDefault="004E5DE4" w:rsidP="00F61779">
      <w:pPr>
        <w:pStyle w:val="Heading1"/>
        <w:tabs>
          <w:tab w:val="left" w:pos="709"/>
        </w:tabs>
        <w:spacing w:line="360" w:lineRule="auto"/>
        <w:ind w:left="709" w:hanging="709"/>
        <w:jc w:val="both"/>
        <w:rPr>
          <w:rFonts w:ascii="Century Gothic" w:hAnsi="Century Gothic" w:cs="Arial"/>
          <w:b w:val="0"/>
          <w:sz w:val="20"/>
          <w:szCs w:val="20"/>
        </w:rPr>
      </w:pPr>
    </w:p>
    <w:p w14:paraId="71056730"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72" w:name="_Toc63784242"/>
      <w:bookmarkStart w:id="73" w:name="_Toc71300746"/>
      <w:r w:rsidRPr="00F61779">
        <w:rPr>
          <w:rFonts w:ascii="Century Gothic" w:hAnsi="Century Gothic" w:cs="Arial"/>
          <w:sz w:val="20"/>
          <w:szCs w:val="20"/>
        </w:rPr>
        <w:t>EVALUATION AND SELECTION</w:t>
      </w:r>
      <w:r w:rsidRPr="00F61779">
        <w:rPr>
          <w:rFonts w:ascii="Century Gothic" w:hAnsi="Century Gothic" w:cs="Arial"/>
          <w:spacing w:val="-3"/>
          <w:sz w:val="20"/>
          <w:szCs w:val="20"/>
        </w:rPr>
        <w:t xml:space="preserve"> </w:t>
      </w:r>
      <w:r w:rsidRPr="00F61779">
        <w:rPr>
          <w:rFonts w:ascii="Century Gothic" w:hAnsi="Century Gothic" w:cs="Arial"/>
          <w:sz w:val="20"/>
          <w:szCs w:val="20"/>
        </w:rPr>
        <w:t>CRITERIA</w:t>
      </w:r>
      <w:bookmarkEnd w:id="72"/>
      <w:bookmarkEnd w:id="73"/>
    </w:p>
    <w:p w14:paraId="77548230" w14:textId="77777777" w:rsidR="0022546D" w:rsidRPr="00F61779" w:rsidRDefault="0022546D" w:rsidP="00F61779">
      <w:pPr>
        <w:pStyle w:val="BodyText"/>
        <w:spacing w:line="360" w:lineRule="auto"/>
        <w:ind w:left="709" w:right="331"/>
        <w:jc w:val="both"/>
        <w:rPr>
          <w:rFonts w:ascii="Century Gothic" w:hAnsi="Century Gothic" w:cs="Arial"/>
          <w:sz w:val="20"/>
          <w:szCs w:val="20"/>
        </w:rPr>
      </w:pPr>
    </w:p>
    <w:p w14:paraId="00135F0E" w14:textId="77777777" w:rsidR="0022546D" w:rsidRPr="00F61779" w:rsidRDefault="0022546D" w:rsidP="00F61779">
      <w:pPr>
        <w:pStyle w:val="BodyText"/>
        <w:spacing w:line="360" w:lineRule="auto"/>
        <w:ind w:left="709" w:right="331"/>
        <w:jc w:val="both"/>
        <w:rPr>
          <w:rFonts w:ascii="Century Gothic" w:hAnsi="Century Gothic" w:cs="Arial"/>
          <w:sz w:val="20"/>
          <w:szCs w:val="20"/>
        </w:rPr>
      </w:pP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has set minimum standards for the evaluation and selection </w:t>
      </w:r>
      <w:r w:rsidRPr="00F61779">
        <w:rPr>
          <w:rFonts w:ascii="Century Gothic" w:hAnsi="Century Gothic" w:cs="Arial"/>
          <w:spacing w:val="-3"/>
          <w:sz w:val="20"/>
          <w:szCs w:val="20"/>
        </w:rPr>
        <w:t xml:space="preserve">of </w:t>
      </w:r>
      <w:r w:rsidRPr="00F61779">
        <w:rPr>
          <w:rFonts w:ascii="Century Gothic" w:hAnsi="Century Gothic" w:cs="Arial"/>
          <w:sz w:val="20"/>
          <w:szCs w:val="20"/>
        </w:rPr>
        <w:t xml:space="preserve">successful bidder(s). </w:t>
      </w:r>
    </w:p>
    <w:p w14:paraId="02325A0E" w14:textId="5A834432" w:rsidR="0022546D" w:rsidRPr="00F61779" w:rsidRDefault="0022546D" w:rsidP="00F61779">
      <w:pPr>
        <w:pStyle w:val="BodyText"/>
        <w:spacing w:line="360" w:lineRule="auto"/>
        <w:ind w:left="779" w:right="331"/>
        <w:jc w:val="both"/>
        <w:rPr>
          <w:rFonts w:ascii="Century Gothic" w:hAnsi="Century Gothic" w:cs="Arial"/>
          <w:sz w:val="20"/>
          <w:szCs w:val="20"/>
        </w:rPr>
      </w:pPr>
    </w:p>
    <w:p w14:paraId="78DC0FE5" w14:textId="7E6A788D" w:rsidR="000872EC" w:rsidRPr="00F61779" w:rsidRDefault="000872EC" w:rsidP="00F61779">
      <w:pPr>
        <w:pStyle w:val="BodyText"/>
        <w:spacing w:line="360" w:lineRule="auto"/>
        <w:ind w:left="779" w:right="331"/>
        <w:jc w:val="both"/>
        <w:rPr>
          <w:rFonts w:ascii="Century Gothic" w:hAnsi="Century Gothic" w:cs="Arial"/>
          <w:sz w:val="20"/>
          <w:szCs w:val="20"/>
        </w:rPr>
      </w:pPr>
    </w:p>
    <w:p w14:paraId="559FC3EA" w14:textId="6D9060B1" w:rsidR="000872EC" w:rsidRPr="00F61779" w:rsidRDefault="000872EC" w:rsidP="00F61779">
      <w:pPr>
        <w:pStyle w:val="BodyText"/>
        <w:spacing w:line="360" w:lineRule="auto"/>
        <w:ind w:left="779" w:right="331"/>
        <w:jc w:val="both"/>
        <w:rPr>
          <w:rFonts w:ascii="Century Gothic" w:hAnsi="Century Gothic" w:cs="Arial"/>
          <w:sz w:val="20"/>
          <w:szCs w:val="20"/>
        </w:rPr>
      </w:pPr>
    </w:p>
    <w:p w14:paraId="56DA6B13" w14:textId="77777777" w:rsidR="000872EC" w:rsidRPr="00F61779" w:rsidRDefault="000872EC" w:rsidP="00F61779">
      <w:pPr>
        <w:pStyle w:val="BodyText"/>
        <w:spacing w:line="360" w:lineRule="auto"/>
        <w:ind w:left="779" w:right="331"/>
        <w:jc w:val="both"/>
        <w:rPr>
          <w:rFonts w:ascii="Century Gothic" w:hAnsi="Century Gothic" w:cs="Arial"/>
          <w:sz w:val="20"/>
          <w:szCs w:val="20"/>
        </w:rPr>
      </w:pPr>
    </w:p>
    <w:p w14:paraId="5429633F" w14:textId="77777777" w:rsidR="00356B90" w:rsidRPr="00F61779" w:rsidRDefault="00356B90" w:rsidP="00F61779">
      <w:pPr>
        <w:pStyle w:val="BodyText"/>
        <w:spacing w:line="360" w:lineRule="auto"/>
        <w:ind w:left="779" w:right="331"/>
        <w:jc w:val="both"/>
        <w:rPr>
          <w:rFonts w:ascii="Century Gothic" w:hAnsi="Century Gothic" w:cs="Arial"/>
          <w:sz w:val="20"/>
          <w:szCs w:val="20"/>
        </w:rPr>
      </w:pPr>
    </w:p>
    <w:p w14:paraId="5C9DBECB" w14:textId="00BEEDB9" w:rsidR="005E0DBF" w:rsidRPr="00F61779" w:rsidRDefault="0022546D" w:rsidP="00F61779">
      <w:pPr>
        <w:pStyle w:val="BodyText"/>
        <w:spacing w:line="360" w:lineRule="auto"/>
        <w:ind w:left="810" w:hanging="101"/>
        <w:jc w:val="both"/>
        <w:rPr>
          <w:rFonts w:ascii="Century Gothic" w:hAnsi="Century Gothic" w:cs="Arial"/>
          <w:b/>
          <w:sz w:val="20"/>
          <w:szCs w:val="20"/>
        </w:rPr>
      </w:pPr>
      <w:r w:rsidRPr="00F61779">
        <w:rPr>
          <w:rFonts w:ascii="Century Gothic" w:hAnsi="Century Gothic" w:cs="Arial"/>
          <w:b/>
          <w:sz w:val="20"/>
          <w:szCs w:val="20"/>
        </w:rPr>
        <w:lastRenderedPageBreak/>
        <w:t>Table 7A: Evaluation Criteria</w:t>
      </w:r>
      <w:bookmarkStart w:id="74" w:name="_Toc39442597"/>
      <w:bookmarkStart w:id="75" w:name="_Toc43749198"/>
      <w:bookmarkStart w:id="76" w:name="_Toc43749319"/>
    </w:p>
    <w:tbl>
      <w:tblPr>
        <w:tblStyle w:val="TableGrid"/>
        <w:tblW w:w="0" w:type="auto"/>
        <w:tblInd w:w="805" w:type="dxa"/>
        <w:tblLook w:val="04A0" w:firstRow="1" w:lastRow="0" w:firstColumn="1" w:lastColumn="0" w:noHBand="0" w:noVBand="1"/>
      </w:tblPr>
      <w:tblGrid>
        <w:gridCol w:w="8280"/>
      </w:tblGrid>
      <w:tr w:rsidR="000872EC" w:rsidRPr="00F61779" w14:paraId="251064BA" w14:textId="77777777" w:rsidTr="00FA78D5">
        <w:trPr>
          <w:trHeight w:val="249"/>
          <w:tblHeader/>
        </w:trPr>
        <w:tc>
          <w:tcPr>
            <w:tcW w:w="8280" w:type="dxa"/>
            <w:shd w:val="clear" w:color="auto" w:fill="D9D9D9" w:themeFill="background1" w:themeFillShade="D9"/>
          </w:tcPr>
          <w:p w14:paraId="56200298" w14:textId="77777777" w:rsidR="000872EC" w:rsidRPr="00F61779" w:rsidRDefault="000872EC" w:rsidP="00F61779">
            <w:pPr>
              <w:pStyle w:val="BodyText"/>
              <w:spacing w:line="360" w:lineRule="auto"/>
              <w:jc w:val="both"/>
              <w:rPr>
                <w:rFonts w:ascii="Century Gothic" w:hAnsi="Century Gothic"/>
                <w:b/>
                <w:sz w:val="20"/>
                <w:szCs w:val="20"/>
              </w:rPr>
            </w:pPr>
            <w:bookmarkStart w:id="77" w:name="_Toc39442592"/>
            <w:r w:rsidRPr="00F61779">
              <w:rPr>
                <w:rFonts w:ascii="Century Gothic" w:hAnsi="Century Gothic"/>
                <w:b/>
                <w:sz w:val="20"/>
                <w:szCs w:val="20"/>
              </w:rPr>
              <w:t>Evaluation Criteria</w:t>
            </w:r>
            <w:bookmarkEnd w:id="77"/>
          </w:p>
        </w:tc>
      </w:tr>
      <w:tr w:rsidR="000872EC" w:rsidRPr="00F61779" w14:paraId="4F927A8C" w14:textId="77777777" w:rsidTr="00FA78D5">
        <w:trPr>
          <w:trHeight w:val="339"/>
        </w:trPr>
        <w:tc>
          <w:tcPr>
            <w:tcW w:w="8280" w:type="dxa"/>
          </w:tcPr>
          <w:p w14:paraId="00F4EF71" w14:textId="25ED6EDF" w:rsidR="000872EC" w:rsidRPr="00F61779" w:rsidRDefault="000872EC" w:rsidP="00F61779">
            <w:pPr>
              <w:pStyle w:val="BodyText"/>
              <w:spacing w:line="360" w:lineRule="auto"/>
              <w:jc w:val="both"/>
              <w:rPr>
                <w:rFonts w:ascii="Century Gothic" w:hAnsi="Century Gothic"/>
                <w:b/>
                <w:sz w:val="20"/>
                <w:szCs w:val="20"/>
              </w:rPr>
            </w:pPr>
            <w:r w:rsidRPr="00F61779">
              <w:rPr>
                <w:rFonts w:ascii="Century Gothic" w:hAnsi="Century Gothic"/>
                <w:sz w:val="20"/>
                <w:szCs w:val="20"/>
              </w:rPr>
              <w:t>Phase 1 - Administrative and related documents Evaluation</w:t>
            </w:r>
            <w:r w:rsidR="00D06641" w:rsidRPr="00F61779">
              <w:rPr>
                <w:rFonts w:ascii="Century Gothic" w:hAnsi="Century Gothic"/>
                <w:sz w:val="20"/>
                <w:szCs w:val="20"/>
              </w:rPr>
              <w:t xml:space="preserve"> (0</w:t>
            </w:r>
            <w:r w:rsidR="004106CF">
              <w:rPr>
                <w:rFonts w:ascii="Century Gothic" w:hAnsi="Century Gothic"/>
                <w:sz w:val="20"/>
                <w:szCs w:val="20"/>
              </w:rPr>
              <w:t>%</w:t>
            </w:r>
            <w:r w:rsidR="00D06641" w:rsidRPr="00F61779">
              <w:rPr>
                <w:rFonts w:ascii="Century Gothic" w:hAnsi="Century Gothic"/>
                <w:sz w:val="20"/>
                <w:szCs w:val="20"/>
              </w:rPr>
              <w:t>)</w:t>
            </w:r>
          </w:p>
        </w:tc>
      </w:tr>
      <w:tr w:rsidR="000872EC" w:rsidRPr="00F61779" w14:paraId="1FBE4103" w14:textId="77777777" w:rsidTr="00FA78D5">
        <w:trPr>
          <w:trHeight w:val="339"/>
        </w:trPr>
        <w:tc>
          <w:tcPr>
            <w:tcW w:w="8280" w:type="dxa"/>
          </w:tcPr>
          <w:p w14:paraId="4174250D" w14:textId="123C5248" w:rsidR="000872EC" w:rsidRPr="00F61779" w:rsidRDefault="000872EC" w:rsidP="00F61779">
            <w:pPr>
              <w:pStyle w:val="BodyText"/>
              <w:spacing w:line="360" w:lineRule="auto"/>
              <w:jc w:val="both"/>
              <w:rPr>
                <w:rFonts w:ascii="Century Gothic" w:hAnsi="Century Gothic"/>
                <w:sz w:val="20"/>
                <w:szCs w:val="20"/>
              </w:rPr>
            </w:pPr>
            <w:r w:rsidRPr="00F61779">
              <w:rPr>
                <w:rFonts w:ascii="Century Gothic" w:hAnsi="Century Gothic"/>
                <w:sz w:val="20"/>
                <w:szCs w:val="20"/>
              </w:rPr>
              <w:t xml:space="preserve">Phase 2 - Technical Evaluation </w:t>
            </w:r>
            <w:r w:rsidR="00D06641" w:rsidRPr="00F61779">
              <w:rPr>
                <w:rFonts w:ascii="Century Gothic" w:hAnsi="Century Gothic"/>
                <w:sz w:val="20"/>
                <w:szCs w:val="20"/>
              </w:rPr>
              <w:t>(</w:t>
            </w:r>
            <w:r w:rsidR="00B24149">
              <w:rPr>
                <w:rFonts w:ascii="Century Gothic" w:hAnsi="Century Gothic"/>
                <w:sz w:val="20"/>
                <w:szCs w:val="20"/>
              </w:rPr>
              <w:t>Mandatory technical criteria</w:t>
            </w:r>
            <w:r w:rsidR="00D06641" w:rsidRPr="00F61779">
              <w:rPr>
                <w:rFonts w:ascii="Century Gothic" w:hAnsi="Century Gothic"/>
                <w:sz w:val="20"/>
                <w:szCs w:val="20"/>
              </w:rPr>
              <w:t>)</w:t>
            </w:r>
            <w:r w:rsidR="00DF05A7" w:rsidRPr="00F61779">
              <w:rPr>
                <w:rFonts w:ascii="Century Gothic" w:hAnsi="Century Gothic"/>
                <w:sz w:val="20"/>
                <w:szCs w:val="20"/>
              </w:rPr>
              <w:t xml:space="preserve"> </w:t>
            </w:r>
          </w:p>
        </w:tc>
      </w:tr>
      <w:tr w:rsidR="000872EC" w:rsidRPr="00F61779" w14:paraId="44BD39E8" w14:textId="77777777" w:rsidTr="00FA78D5">
        <w:trPr>
          <w:trHeight w:val="514"/>
        </w:trPr>
        <w:tc>
          <w:tcPr>
            <w:tcW w:w="8280" w:type="dxa"/>
          </w:tcPr>
          <w:p w14:paraId="60D0C909" w14:textId="161E7893" w:rsidR="000872EC" w:rsidRPr="00F61779" w:rsidRDefault="000872EC" w:rsidP="00F61779">
            <w:pPr>
              <w:pStyle w:val="BodyText"/>
              <w:spacing w:line="360" w:lineRule="auto"/>
              <w:jc w:val="both"/>
              <w:rPr>
                <w:rFonts w:ascii="Century Gothic" w:hAnsi="Century Gothic"/>
                <w:b/>
                <w:sz w:val="20"/>
                <w:szCs w:val="20"/>
              </w:rPr>
            </w:pPr>
            <w:bookmarkStart w:id="78" w:name="_Toc39442596"/>
            <w:r w:rsidRPr="00F61779">
              <w:rPr>
                <w:rFonts w:ascii="Century Gothic" w:hAnsi="Century Gothic"/>
                <w:sz w:val="20"/>
                <w:szCs w:val="20"/>
              </w:rPr>
              <w:t xml:space="preserve">Phase 3 – </w:t>
            </w:r>
            <w:r w:rsidR="00D06641" w:rsidRPr="00F61779">
              <w:rPr>
                <w:rFonts w:ascii="Century Gothic" w:hAnsi="Century Gothic"/>
                <w:sz w:val="20"/>
                <w:szCs w:val="20"/>
              </w:rPr>
              <w:t>Price (</w:t>
            </w:r>
            <w:r w:rsidRPr="00F61779">
              <w:rPr>
                <w:rFonts w:ascii="Century Gothic" w:hAnsi="Century Gothic"/>
                <w:sz w:val="20"/>
                <w:szCs w:val="20"/>
              </w:rPr>
              <w:t>80</w:t>
            </w:r>
            <w:r w:rsidR="00D06641" w:rsidRPr="00F61779">
              <w:rPr>
                <w:rFonts w:ascii="Century Gothic" w:hAnsi="Century Gothic"/>
                <w:sz w:val="20"/>
                <w:szCs w:val="20"/>
              </w:rPr>
              <w:t>%</w:t>
            </w:r>
            <w:r w:rsidRPr="00F61779">
              <w:rPr>
                <w:rFonts w:ascii="Century Gothic" w:hAnsi="Century Gothic"/>
                <w:sz w:val="20"/>
                <w:szCs w:val="20"/>
              </w:rPr>
              <w:t xml:space="preserve">) and </w:t>
            </w:r>
            <w:proofErr w:type="spellStart"/>
            <w:r w:rsidRPr="00F61779">
              <w:rPr>
                <w:rFonts w:ascii="Century Gothic" w:hAnsi="Century Gothic"/>
                <w:sz w:val="20"/>
                <w:szCs w:val="20"/>
              </w:rPr>
              <w:t>BBBEE</w:t>
            </w:r>
            <w:bookmarkEnd w:id="78"/>
            <w:proofErr w:type="spellEnd"/>
            <w:r w:rsidRPr="00F61779">
              <w:rPr>
                <w:rFonts w:ascii="Century Gothic" w:hAnsi="Century Gothic"/>
                <w:sz w:val="20"/>
                <w:szCs w:val="20"/>
              </w:rPr>
              <w:t xml:space="preserve"> (20</w:t>
            </w:r>
            <w:r w:rsidR="00D06641" w:rsidRPr="00F61779">
              <w:rPr>
                <w:rFonts w:ascii="Century Gothic" w:hAnsi="Century Gothic"/>
                <w:sz w:val="20"/>
                <w:szCs w:val="20"/>
              </w:rPr>
              <w:t>%</w:t>
            </w:r>
            <w:r w:rsidRPr="00F61779">
              <w:rPr>
                <w:rFonts w:ascii="Century Gothic" w:hAnsi="Century Gothic"/>
                <w:sz w:val="20"/>
                <w:szCs w:val="20"/>
              </w:rPr>
              <w:t>) Evaluation</w:t>
            </w:r>
            <w:r w:rsidR="00420A0C" w:rsidRPr="00F61779">
              <w:rPr>
                <w:rFonts w:ascii="Century Gothic" w:hAnsi="Century Gothic"/>
                <w:sz w:val="20"/>
                <w:szCs w:val="20"/>
              </w:rPr>
              <w:t>,</w:t>
            </w:r>
            <w:r w:rsidRPr="00F61779">
              <w:rPr>
                <w:rFonts w:ascii="Century Gothic" w:hAnsi="Century Gothic"/>
                <w:sz w:val="20"/>
                <w:szCs w:val="20"/>
              </w:rPr>
              <w:t xml:space="preserve"> (80/20)</w:t>
            </w:r>
            <w:r w:rsidR="00420A0C" w:rsidRPr="00F61779">
              <w:rPr>
                <w:rFonts w:ascii="Century Gothic" w:hAnsi="Century Gothic"/>
                <w:sz w:val="20"/>
                <w:szCs w:val="20"/>
              </w:rPr>
              <w:t xml:space="preserve"> Split</w:t>
            </w:r>
          </w:p>
        </w:tc>
      </w:tr>
    </w:tbl>
    <w:p w14:paraId="5D64DA6C" w14:textId="77777777" w:rsidR="005E0DBF" w:rsidRPr="00F61779" w:rsidRDefault="005E0DBF" w:rsidP="00F61779">
      <w:pPr>
        <w:pStyle w:val="Heading1"/>
        <w:tabs>
          <w:tab w:val="left" w:pos="779"/>
          <w:tab w:val="left" w:pos="780"/>
        </w:tabs>
        <w:spacing w:line="360" w:lineRule="auto"/>
        <w:ind w:left="779" w:firstLine="0"/>
        <w:jc w:val="both"/>
        <w:rPr>
          <w:rFonts w:ascii="Century Gothic" w:hAnsi="Century Gothic" w:cs="Arial"/>
          <w:sz w:val="20"/>
          <w:szCs w:val="20"/>
        </w:rPr>
      </w:pPr>
    </w:p>
    <w:p w14:paraId="02F4DC8E"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79" w:name="_Toc63784243"/>
      <w:bookmarkStart w:id="80" w:name="_Toc71300747"/>
      <w:r w:rsidRPr="00F61779">
        <w:rPr>
          <w:rFonts w:ascii="Century Gothic" w:hAnsi="Century Gothic" w:cs="Arial"/>
          <w:sz w:val="20"/>
          <w:szCs w:val="20"/>
        </w:rPr>
        <w:t>BROAD-BASED BLACK ECONOMIC EMPOWERMENT</w:t>
      </w:r>
      <w:bookmarkEnd w:id="79"/>
      <w:bookmarkEnd w:id="80"/>
      <w:r w:rsidRPr="00F61779">
        <w:rPr>
          <w:rFonts w:ascii="Century Gothic" w:hAnsi="Century Gothic" w:cs="Arial"/>
          <w:sz w:val="20"/>
          <w:szCs w:val="20"/>
        </w:rPr>
        <w:t xml:space="preserve"> </w:t>
      </w:r>
      <w:bookmarkEnd w:id="74"/>
      <w:bookmarkEnd w:id="75"/>
      <w:bookmarkEnd w:id="76"/>
    </w:p>
    <w:p w14:paraId="06BDF1C8" w14:textId="77777777" w:rsidR="0022546D" w:rsidRPr="00F61779" w:rsidRDefault="0022546D" w:rsidP="00F61779">
      <w:pPr>
        <w:pStyle w:val="BodyText"/>
        <w:spacing w:line="360" w:lineRule="auto"/>
        <w:ind w:right="290"/>
        <w:jc w:val="both"/>
        <w:rPr>
          <w:rFonts w:ascii="Century Gothic" w:hAnsi="Century Gothic" w:cs="Arial"/>
          <w:sz w:val="20"/>
          <w:szCs w:val="20"/>
        </w:rPr>
      </w:pPr>
    </w:p>
    <w:p w14:paraId="3FF12FFE" w14:textId="77777777"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The bidder acknowledges that Broad-Based Black Economic Empowerment is a business and social imperative in order to achieve a non-racial, non-sexist and equitable society in South Africa.</w:t>
      </w:r>
    </w:p>
    <w:p w14:paraId="22CB05CC" w14:textId="77777777" w:rsidR="0022546D" w:rsidRPr="00F61779" w:rsidRDefault="0022546D" w:rsidP="00F61779">
      <w:pPr>
        <w:pStyle w:val="BodyText"/>
        <w:spacing w:line="360" w:lineRule="auto"/>
        <w:ind w:left="709" w:right="290"/>
        <w:jc w:val="both"/>
        <w:rPr>
          <w:rFonts w:ascii="Century Gothic" w:hAnsi="Century Gothic" w:cs="Arial"/>
          <w:sz w:val="20"/>
          <w:szCs w:val="20"/>
        </w:rPr>
      </w:pPr>
    </w:p>
    <w:p w14:paraId="61AA2831" w14:textId="77777777"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In pursuance of this objective the successful bidder commits and warrant to comply in all respect with the requirements of the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Codes issued in terms of the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w:t>
      </w:r>
    </w:p>
    <w:p w14:paraId="57D4CBC5" w14:textId="77777777" w:rsidR="0022546D" w:rsidRPr="00F61779" w:rsidRDefault="0022546D" w:rsidP="00F61779">
      <w:pPr>
        <w:pStyle w:val="BodyText"/>
        <w:spacing w:line="360" w:lineRule="auto"/>
        <w:ind w:left="1080"/>
        <w:jc w:val="both"/>
        <w:rPr>
          <w:rFonts w:ascii="Century Gothic" w:hAnsi="Century Gothic" w:cs="Arial"/>
          <w:b/>
          <w:sz w:val="20"/>
          <w:szCs w:val="20"/>
        </w:rPr>
      </w:pPr>
    </w:p>
    <w:p w14:paraId="199A3AF5" w14:textId="5EB76118" w:rsidR="0022546D" w:rsidRPr="00F61779" w:rsidRDefault="0022546D" w:rsidP="00F61779">
      <w:pPr>
        <w:pStyle w:val="BodyText"/>
        <w:spacing w:line="360" w:lineRule="auto"/>
        <w:ind w:left="709" w:right="290"/>
        <w:jc w:val="both"/>
        <w:rPr>
          <w:rFonts w:ascii="Century Gothic" w:hAnsi="Century Gothic" w:cs="Arial"/>
          <w:b/>
          <w:sz w:val="20"/>
          <w:szCs w:val="20"/>
        </w:rPr>
      </w:pPr>
      <w:r w:rsidRPr="00F61779">
        <w:rPr>
          <w:rFonts w:ascii="Century Gothic" w:hAnsi="Century Gothic" w:cs="Arial"/>
          <w:sz w:val="20"/>
          <w:szCs w:val="20"/>
        </w:rPr>
        <w:t xml:space="preserve">The successful bidder who has been appointed for multiple financial years, </w:t>
      </w:r>
      <w:proofErr w:type="gramStart"/>
      <w:r w:rsidRPr="00F61779">
        <w:rPr>
          <w:rFonts w:ascii="Century Gothic" w:hAnsi="Century Gothic" w:cs="Arial"/>
          <w:sz w:val="20"/>
          <w:szCs w:val="20"/>
        </w:rPr>
        <w:t>taking into</w:t>
      </w:r>
      <w:r w:rsidR="009035C1">
        <w:rPr>
          <w:rFonts w:ascii="Century Gothic" w:hAnsi="Century Gothic" w:cs="Arial"/>
          <w:sz w:val="20"/>
          <w:szCs w:val="20"/>
        </w:rPr>
        <w:t xml:space="preserve"> </w:t>
      </w:r>
      <w:r w:rsidRPr="00F61779">
        <w:rPr>
          <w:rFonts w:ascii="Century Gothic" w:hAnsi="Century Gothic" w:cs="Arial"/>
          <w:sz w:val="20"/>
          <w:szCs w:val="20"/>
        </w:rPr>
        <w:t>account</w:t>
      </w:r>
      <w:proofErr w:type="gramEnd"/>
      <w:r w:rsidRPr="00F61779">
        <w:rPr>
          <w:rFonts w:ascii="Century Gothic" w:hAnsi="Century Gothic" w:cs="Arial"/>
          <w:sz w:val="20"/>
          <w:szCs w:val="20"/>
        </w:rPr>
        <w:t xml:space="preserve"> its BEE level at the time of appointment, shall submit to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annually a valid certified copy of its BEE status and shall use reasonable endeavours to maintain and improve its current BEE status.  </w:t>
      </w:r>
    </w:p>
    <w:p w14:paraId="70F8906D" w14:textId="77777777" w:rsidR="001F6910" w:rsidRPr="00F61779" w:rsidRDefault="001F6910" w:rsidP="00F61779">
      <w:pPr>
        <w:pStyle w:val="BodyText"/>
        <w:spacing w:line="360" w:lineRule="auto"/>
        <w:ind w:left="709" w:right="290"/>
        <w:jc w:val="both"/>
        <w:rPr>
          <w:rFonts w:ascii="Century Gothic" w:hAnsi="Century Gothic" w:cs="Arial"/>
          <w:sz w:val="20"/>
          <w:szCs w:val="20"/>
        </w:rPr>
      </w:pPr>
    </w:p>
    <w:p w14:paraId="0EACCCE0" w14:textId="7436AF86" w:rsidR="0022546D" w:rsidRPr="00F61779" w:rsidRDefault="0022546D" w:rsidP="00F61779">
      <w:pPr>
        <w:pStyle w:val="BodyText"/>
        <w:spacing w:line="360" w:lineRule="auto"/>
        <w:ind w:left="709" w:right="290"/>
        <w:jc w:val="both"/>
        <w:rPr>
          <w:rFonts w:ascii="Century Gothic" w:hAnsi="Century Gothic" w:cs="Arial"/>
          <w:sz w:val="20"/>
          <w:szCs w:val="20"/>
        </w:rPr>
      </w:pPr>
      <w:r w:rsidRPr="00F61779">
        <w:rPr>
          <w:rFonts w:ascii="Century Gothic" w:hAnsi="Century Gothic" w:cs="Arial"/>
          <w:sz w:val="20"/>
          <w:szCs w:val="20"/>
        </w:rPr>
        <w:t>Table 8A: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Checklist</w:t>
      </w:r>
    </w:p>
    <w:tbl>
      <w:tblPr>
        <w:tblW w:w="92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1"/>
        <w:gridCol w:w="1890"/>
        <w:gridCol w:w="2005"/>
        <w:gridCol w:w="4698"/>
      </w:tblGrid>
      <w:tr w:rsidR="0022546D" w:rsidRPr="00F61779" w14:paraId="154B1FA4" w14:textId="77777777" w:rsidTr="00356B90">
        <w:trPr>
          <w:trHeight w:val="433"/>
        </w:trPr>
        <w:tc>
          <w:tcPr>
            <w:tcW w:w="641" w:type="dxa"/>
            <w:shd w:val="clear" w:color="auto" w:fill="D9D9D9" w:themeFill="background1" w:themeFillShade="D9"/>
          </w:tcPr>
          <w:p w14:paraId="163C70E3"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No.</w:t>
            </w:r>
          </w:p>
        </w:tc>
        <w:tc>
          <w:tcPr>
            <w:tcW w:w="1890" w:type="dxa"/>
            <w:shd w:val="clear" w:color="auto" w:fill="D9D9D9" w:themeFill="background1" w:themeFillShade="D9"/>
          </w:tcPr>
          <w:p w14:paraId="27C38131"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Classification</w:t>
            </w:r>
          </w:p>
        </w:tc>
        <w:tc>
          <w:tcPr>
            <w:tcW w:w="2005" w:type="dxa"/>
            <w:shd w:val="clear" w:color="auto" w:fill="D9D9D9" w:themeFill="background1" w:themeFillShade="D9"/>
          </w:tcPr>
          <w:p w14:paraId="12400EA5"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Turnover</w:t>
            </w:r>
          </w:p>
        </w:tc>
        <w:tc>
          <w:tcPr>
            <w:tcW w:w="4698" w:type="dxa"/>
            <w:shd w:val="clear" w:color="auto" w:fill="D9D9D9" w:themeFill="background1" w:themeFillShade="D9"/>
          </w:tcPr>
          <w:p w14:paraId="3E7E7B40" w14:textId="77777777" w:rsidR="0022546D" w:rsidRPr="00F61779" w:rsidRDefault="0022546D" w:rsidP="00F61779">
            <w:pPr>
              <w:pStyle w:val="BodyText"/>
              <w:spacing w:line="360" w:lineRule="auto"/>
              <w:jc w:val="both"/>
              <w:rPr>
                <w:rFonts w:ascii="Century Gothic" w:hAnsi="Century Gothic" w:cs="Arial"/>
                <w:b/>
                <w:color w:val="000000" w:themeColor="text1"/>
                <w:sz w:val="20"/>
                <w:szCs w:val="20"/>
              </w:rPr>
            </w:pPr>
            <w:r w:rsidRPr="00F61779">
              <w:rPr>
                <w:rFonts w:ascii="Century Gothic" w:hAnsi="Century Gothic" w:cs="Arial"/>
                <w:b/>
                <w:color w:val="000000" w:themeColor="text1"/>
                <w:sz w:val="20"/>
                <w:szCs w:val="20"/>
              </w:rPr>
              <w:t>Submission Requirement</w:t>
            </w:r>
          </w:p>
        </w:tc>
      </w:tr>
      <w:tr w:rsidR="0022546D" w:rsidRPr="00F61779" w14:paraId="6AFEA9C4" w14:textId="77777777" w:rsidTr="00356B90">
        <w:trPr>
          <w:trHeight w:val="1390"/>
        </w:trPr>
        <w:tc>
          <w:tcPr>
            <w:tcW w:w="641" w:type="dxa"/>
          </w:tcPr>
          <w:p w14:paraId="7E09A4CD"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1.</w:t>
            </w:r>
          </w:p>
        </w:tc>
        <w:tc>
          <w:tcPr>
            <w:tcW w:w="1890" w:type="dxa"/>
          </w:tcPr>
          <w:p w14:paraId="53043E96"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Exempted Micro </w:t>
            </w:r>
            <w:r w:rsidRPr="00F61779">
              <w:rPr>
                <w:rFonts w:ascii="Century Gothic" w:hAnsi="Century Gothic" w:cs="Arial"/>
                <w:spacing w:val="-4"/>
                <w:sz w:val="20"/>
                <w:szCs w:val="20"/>
              </w:rPr>
              <w:t xml:space="preserve">Enterprise </w:t>
            </w:r>
            <w:r w:rsidRPr="00F61779">
              <w:rPr>
                <w:rFonts w:ascii="Century Gothic" w:hAnsi="Century Gothic" w:cs="Arial"/>
                <w:sz w:val="20"/>
                <w:szCs w:val="20"/>
              </w:rPr>
              <w:t>(</w:t>
            </w:r>
            <w:proofErr w:type="spellStart"/>
            <w:r w:rsidRPr="00F61779">
              <w:rPr>
                <w:rFonts w:ascii="Century Gothic" w:hAnsi="Century Gothic" w:cs="Arial"/>
                <w:sz w:val="20"/>
                <w:szCs w:val="20"/>
              </w:rPr>
              <w:t>EME</w:t>
            </w:r>
            <w:proofErr w:type="spellEnd"/>
            <w:r w:rsidRPr="00F61779">
              <w:rPr>
                <w:rFonts w:ascii="Century Gothic" w:hAnsi="Century Gothic" w:cs="Arial"/>
                <w:sz w:val="20"/>
                <w:szCs w:val="20"/>
              </w:rPr>
              <w:t>)</w:t>
            </w:r>
          </w:p>
        </w:tc>
        <w:tc>
          <w:tcPr>
            <w:tcW w:w="2005" w:type="dxa"/>
          </w:tcPr>
          <w:p w14:paraId="64E1F2E8"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Below R10 million p.a.</w:t>
            </w:r>
          </w:p>
        </w:tc>
        <w:tc>
          <w:tcPr>
            <w:tcW w:w="4698" w:type="dxa"/>
          </w:tcPr>
          <w:p w14:paraId="4B309622" w14:textId="04F35A66"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A sworn affidavit (Preferably a Department of Trade and Industry [DTI] Affidavit) </w:t>
            </w:r>
            <w:r w:rsidRPr="00F61779">
              <w:rPr>
                <w:rFonts w:ascii="Century Gothic" w:hAnsi="Century Gothic" w:cs="Arial"/>
                <w:b/>
                <w:sz w:val="20"/>
                <w:szCs w:val="20"/>
              </w:rPr>
              <w:t xml:space="preserve">or </w:t>
            </w:r>
            <w:r w:rsidRPr="00F61779">
              <w:rPr>
                <w:rFonts w:ascii="Century Gothic" w:hAnsi="Century Gothic" w:cs="Arial"/>
                <w:sz w:val="20"/>
                <w:szCs w:val="20"/>
              </w:rPr>
              <w:t>a Certificate from the Companies and Intellectual Property Commission (</w:t>
            </w:r>
            <w:proofErr w:type="spellStart"/>
            <w:r w:rsidRPr="00F61779">
              <w:rPr>
                <w:rFonts w:ascii="Century Gothic" w:hAnsi="Century Gothic" w:cs="Arial"/>
                <w:sz w:val="20"/>
                <w:szCs w:val="20"/>
              </w:rPr>
              <w:t>CIPC</w:t>
            </w:r>
            <w:proofErr w:type="spellEnd"/>
            <w:r w:rsidRPr="00F61779">
              <w:rPr>
                <w:rFonts w:ascii="Century Gothic" w:hAnsi="Century Gothic" w:cs="Arial"/>
                <w:sz w:val="20"/>
                <w:szCs w:val="20"/>
              </w:rPr>
              <w:t xml:space="preserve">) </w:t>
            </w:r>
            <w:r w:rsidRPr="00F61779">
              <w:rPr>
                <w:rFonts w:ascii="Century Gothic" w:hAnsi="Century Gothic" w:cs="Arial"/>
                <w:b/>
                <w:sz w:val="20"/>
                <w:szCs w:val="20"/>
              </w:rPr>
              <w:t xml:space="preserve">or </w:t>
            </w:r>
            <w:r w:rsidRPr="00F61779">
              <w:rPr>
                <w:rFonts w:ascii="Century Gothic" w:hAnsi="Century Gothic" w:cs="Arial"/>
                <w:sz w:val="20"/>
                <w:szCs w:val="20"/>
              </w:rPr>
              <w:t xml:space="preserve">a B- </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Rating Certificate from a </w:t>
            </w:r>
            <w:proofErr w:type="spellStart"/>
            <w:r w:rsidRPr="00F61779">
              <w:rPr>
                <w:rFonts w:ascii="Century Gothic" w:hAnsi="Century Gothic" w:cs="Arial"/>
                <w:sz w:val="20"/>
                <w:szCs w:val="20"/>
              </w:rPr>
              <w:t>SANAS</w:t>
            </w:r>
            <w:proofErr w:type="spellEnd"/>
            <w:r w:rsidRPr="00F61779">
              <w:rPr>
                <w:rFonts w:ascii="Century Gothic" w:hAnsi="Century Gothic" w:cs="Arial"/>
                <w:sz w:val="20"/>
                <w:szCs w:val="20"/>
              </w:rPr>
              <w:t xml:space="preserve"> Accredited Rating</w:t>
            </w:r>
          </w:p>
          <w:p w14:paraId="21FC66C0"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Agency.</w:t>
            </w:r>
          </w:p>
        </w:tc>
      </w:tr>
      <w:tr w:rsidR="0022546D" w:rsidRPr="00F61779" w14:paraId="5D2C89C5" w14:textId="77777777" w:rsidTr="00356B90">
        <w:trPr>
          <w:trHeight w:val="558"/>
        </w:trPr>
        <w:tc>
          <w:tcPr>
            <w:tcW w:w="641" w:type="dxa"/>
          </w:tcPr>
          <w:p w14:paraId="46C3B21F"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2.</w:t>
            </w:r>
          </w:p>
        </w:tc>
        <w:tc>
          <w:tcPr>
            <w:tcW w:w="1890" w:type="dxa"/>
          </w:tcPr>
          <w:p w14:paraId="5C953B15"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 xml:space="preserve">Qualifying Small </w:t>
            </w:r>
            <w:r w:rsidRPr="00F61779">
              <w:rPr>
                <w:rFonts w:ascii="Century Gothic" w:hAnsi="Century Gothic" w:cs="Arial"/>
                <w:spacing w:val="-4"/>
                <w:sz w:val="20"/>
                <w:szCs w:val="20"/>
              </w:rPr>
              <w:t xml:space="preserve">Enterprise </w:t>
            </w:r>
            <w:r w:rsidRPr="00F61779">
              <w:rPr>
                <w:rFonts w:ascii="Century Gothic" w:hAnsi="Century Gothic" w:cs="Arial"/>
                <w:sz w:val="20"/>
                <w:szCs w:val="20"/>
              </w:rPr>
              <w:t>(</w:t>
            </w:r>
            <w:proofErr w:type="spellStart"/>
            <w:r w:rsidRPr="00F61779">
              <w:rPr>
                <w:rFonts w:ascii="Century Gothic" w:hAnsi="Century Gothic" w:cs="Arial"/>
                <w:sz w:val="20"/>
                <w:szCs w:val="20"/>
              </w:rPr>
              <w:t>QSE</w:t>
            </w:r>
            <w:proofErr w:type="spellEnd"/>
            <w:r w:rsidRPr="00F61779">
              <w:rPr>
                <w:rFonts w:ascii="Century Gothic" w:hAnsi="Century Gothic" w:cs="Arial"/>
                <w:sz w:val="20"/>
                <w:szCs w:val="20"/>
              </w:rPr>
              <w:t>)</w:t>
            </w:r>
          </w:p>
        </w:tc>
        <w:tc>
          <w:tcPr>
            <w:tcW w:w="2005" w:type="dxa"/>
          </w:tcPr>
          <w:p w14:paraId="64087D14"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Between R10 million and R50 million p.a.</w:t>
            </w:r>
          </w:p>
        </w:tc>
        <w:tc>
          <w:tcPr>
            <w:tcW w:w="4698" w:type="dxa"/>
          </w:tcPr>
          <w:p w14:paraId="34B34A0C" w14:textId="77777777" w:rsidR="0022546D" w:rsidRPr="00F61779" w:rsidRDefault="0022546D"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Certified copy of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Rating Certificate from a </w:t>
            </w:r>
            <w:proofErr w:type="spellStart"/>
            <w:r w:rsidRPr="00F61779">
              <w:rPr>
                <w:rFonts w:ascii="Century Gothic" w:hAnsi="Century Gothic" w:cs="Arial"/>
                <w:sz w:val="20"/>
                <w:szCs w:val="20"/>
              </w:rPr>
              <w:t>SANAS</w:t>
            </w:r>
            <w:proofErr w:type="spellEnd"/>
            <w:r w:rsidRPr="00F61779">
              <w:rPr>
                <w:rFonts w:ascii="Century Gothic" w:hAnsi="Century Gothic" w:cs="Arial"/>
                <w:sz w:val="20"/>
                <w:szCs w:val="20"/>
              </w:rPr>
              <w:t xml:space="preserve"> Accredited Rating Agency, </w:t>
            </w:r>
            <w:r w:rsidRPr="00F61779">
              <w:rPr>
                <w:rFonts w:ascii="Century Gothic" w:hAnsi="Century Gothic" w:cs="Arial"/>
                <w:b/>
                <w:sz w:val="20"/>
                <w:szCs w:val="20"/>
              </w:rPr>
              <w:t xml:space="preserve">or </w:t>
            </w:r>
            <w:r w:rsidRPr="00F61779">
              <w:rPr>
                <w:rFonts w:ascii="Century Gothic" w:hAnsi="Century Gothic" w:cs="Arial"/>
                <w:sz w:val="20"/>
                <w:szCs w:val="20"/>
              </w:rPr>
              <w:t xml:space="preserve">a sworn affidavit (Preferably a DTI Affidavit). This is only applicable to </w:t>
            </w:r>
            <w:proofErr w:type="spellStart"/>
            <w:r w:rsidRPr="00F61779">
              <w:rPr>
                <w:rFonts w:ascii="Century Gothic" w:hAnsi="Century Gothic" w:cs="Arial"/>
                <w:sz w:val="20"/>
                <w:szCs w:val="20"/>
              </w:rPr>
              <w:t>QSEs</w:t>
            </w:r>
            <w:proofErr w:type="spellEnd"/>
            <w:r w:rsidRPr="00F61779">
              <w:rPr>
                <w:rFonts w:ascii="Century Gothic" w:hAnsi="Century Gothic" w:cs="Arial"/>
                <w:sz w:val="20"/>
                <w:szCs w:val="20"/>
              </w:rPr>
              <w:t xml:space="preserve"> with 51% Black Ownership</w:t>
            </w:r>
            <w:r w:rsidRPr="00F61779">
              <w:rPr>
                <w:rFonts w:ascii="Century Gothic" w:hAnsi="Century Gothic" w:cs="Arial"/>
                <w:spacing w:val="7"/>
                <w:sz w:val="20"/>
                <w:szCs w:val="20"/>
              </w:rPr>
              <w:t xml:space="preserve"> </w:t>
            </w:r>
            <w:r w:rsidRPr="00F61779">
              <w:rPr>
                <w:rFonts w:ascii="Century Gothic" w:hAnsi="Century Gothic" w:cs="Arial"/>
                <w:sz w:val="20"/>
                <w:szCs w:val="20"/>
              </w:rPr>
              <w:t>and above.</w:t>
            </w:r>
          </w:p>
        </w:tc>
      </w:tr>
    </w:tbl>
    <w:p w14:paraId="6A36C36E" w14:textId="6D5E218D" w:rsidR="0022546D" w:rsidRPr="00F61779" w:rsidRDefault="0022546D" w:rsidP="00F61779">
      <w:pPr>
        <w:pStyle w:val="BodyText"/>
        <w:spacing w:line="360" w:lineRule="auto"/>
        <w:ind w:left="1080" w:hanging="270"/>
        <w:jc w:val="both"/>
        <w:rPr>
          <w:rFonts w:ascii="Century Gothic" w:hAnsi="Century Gothic" w:cs="Arial"/>
          <w:sz w:val="20"/>
          <w:szCs w:val="20"/>
        </w:rPr>
      </w:pPr>
    </w:p>
    <w:p w14:paraId="4F3A18F4" w14:textId="145A60B6" w:rsidR="00356B90" w:rsidRPr="00F61779" w:rsidRDefault="00356B90" w:rsidP="00F61779">
      <w:pPr>
        <w:pStyle w:val="BodyText"/>
        <w:spacing w:line="360" w:lineRule="auto"/>
        <w:ind w:left="1080" w:hanging="270"/>
        <w:jc w:val="both"/>
        <w:rPr>
          <w:rFonts w:ascii="Century Gothic" w:hAnsi="Century Gothic" w:cs="Arial"/>
          <w:sz w:val="20"/>
          <w:szCs w:val="20"/>
        </w:rPr>
      </w:pPr>
    </w:p>
    <w:tbl>
      <w:tblPr>
        <w:tblStyle w:val="TableGrid"/>
        <w:tblW w:w="9214" w:type="dxa"/>
        <w:tblInd w:w="704" w:type="dxa"/>
        <w:tblLook w:val="04A0" w:firstRow="1" w:lastRow="0" w:firstColumn="1" w:lastColumn="0" w:noHBand="0" w:noVBand="1"/>
      </w:tblPr>
      <w:tblGrid>
        <w:gridCol w:w="567"/>
        <w:gridCol w:w="1985"/>
        <w:gridCol w:w="1984"/>
        <w:gridCol w:w="4678"/>
      </w:tblGrid>
      <w:tr w:rsidR="00356B90" w:rsidRPr="00F61779" w14:paraId="429E8DB3" w14:textId="77777777" w:rsidTr="00356B90">
        <w:tc>
          <w:tcPr>
            <w:tcW w:w="567" w:type="dxa"/>
          </w:tcPr>
          <w:p w14:paraId="171E1B67" w14:textId="7ACA1CAD"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No.</w:t>
            </w:r>
          </w:p>
        </w:tc>
        <w:tc>
          <w:tcPr>
            <w:tcW w:w="1985" w:type="dxa"/>
          </w:tcPr>
          <w:p w14:paraId="790DF809" w14:textId="36BB0F9C"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Classification</w:t>
            </w:r>
          </w:p>
        </w:tc>
        <w:tc>
          <w:tcPr>
            <w:tcW w:w="1984" w:type="dxa"/>
          </w:tcPr>
          <w:p w14:paraId="27F16543" w14:textId="4152A9C4"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Turnover</w:t>
            </w:r>
          </w:p>
        </w:tc>
        <w:tc>
          <w:tcPr>
            <w:tcW w:w="4678" w:type="dxa"/>
          </w:tcPr>
          <w:p w14:paraId="72C675B5" w14:textId="1B4792BB"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b/>
                <w:sz w:val="20"/>
                <w:szCs w:val="20"/>
              </w:rPr>
              <w:t>Submission Requirement</w:t>
            </w:r>
          </w:p>
        </w:tc>
      </w:tr>
      <w:tr w:rsidR="00356B90" w:rsidRPr="00F61779" w14:paraId="028C477A" w14:textId="77777777" w:rsidTr="00356B90">
        <w:tc>
          <w:tcPr>
            <w:tcW w:w="567" w:type="dxa"/>
          </w:tcPr>
          <w:p w14:paraId="57AEEA10" w14:textId="5840D161"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3.</w:t>
            </w:r>
          </w:p>
        </w:tc>
        <w:tc>
          <w:tcPr>
            <w:tcW w:w="1985" w:type="dxa"/>
          </w:tcPr>
          <w:p w14:paraId="6C564013" w14:textId="49AD5912"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Large Enterprise (LE)</w:t>
            </w:r>
          </w:p>
        </w:tc>
        <w:tc>
          <w:tcPr>
            <w:tcW w:w="1984" w:type="dxa"/>
          </w:tcPr>
          <w:p w14:paraId="43E5180E" w14:textId="1A3ED16C"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Above R50 million p.a.</w:t>
            </w:r>
          </w:p>
        </w:tc>
        <w:tc>
          <w:tcPr>
            <w:tcW w:w="4678" w:type="dxa"/>
          </w:tcPr>
          <w:p w14:paraId="76F4D374" w14:textId="77777777"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Certified copy of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Rating Certificate from a </w:t>
            </w:r>
            <w:proofErr w:type="spellStart"/>
            <w:r w:rsidRPr="00F61779">
              <w:rPr>
                <w:rFonts w:ascii="Century Gothic" w:hAnsi="Century Gothic" w:cs="Arial"/>
                <w:sz w:val="20"/>
                <w:szCs w:val="20"/>
              </w:rPr>
              <w:t>SANAS</w:t>
            </w:r>
            <w:proofErr w:type="spellEnd"/>
            <w:r w:rsidRPr="00F61779">
              <w:rPr>
                <w:rFonts w:ascii="Century Gothic" w:hAnsi="Century Gothic" w:cs="Arial"/>
                <w:sz w:val="20"/>
                <w:szCs w:val="20"/>
              </w:rPr>
              <w:t xml:space="preserve"> Accredited</w:t>
            </w:r>
            <w:r w:rsidRPr="00F61779">
              <w:rPr>
                <w:rFonts w:ascii="Century Gothic" w:hAnsi="Century Gothic" w:cs="Arial"/>
                <w:spacing w:val="14"/>
                <w:sz w:val="20"/>
                <w:szCs w:val="20"/>
              </w:rPr>
              <w:t xml:space="preserve"> </w:t>
            </w:r>
            <w:r w:rsidRPr="00F61779">
              <w:rPr>
                <w:rFonts w:ascii="Century Gothic" w:hAnsi="Century Gothic" w:cs="Arial"/>
                <w:sz w:val="20"/>
                <w:szCs w:val="20"/>
              </w:rPr>
              <w:t>Rating</w:t>
            </w:r>
          </w:p>
          <w:p w14:paraId="46D8B45E" w14:textId="29610453" w:rsidR="00356B90" w:rsidRPr="00F61779" w:rsidRDefault="00356B90" w:rsidP="00F61779">
            <w:pPr>
              <w:pStyle w:val="BodyText"/>
              <w:spacing w:line="360" w:lineRule="auto"/>
              <w:jc w:val="both"/>
              <w:rPr>
                <w:rFonts w:ascii="Century Gothic" w:hAnsi="Century Gothic" w:cs="Arial"/>
                <w:sz w:val="20"/>
                <w:szCs w:val="20"/>
              </w:rPr>
            </w:pPr>
            <w:r w:rsidRPr="00F61779">
              <w:rPr>
                <w:rFonts w:ascii="Century Gothic" w:hAnsi="Century Gothic" w:cs="Arial"/>
                <w:sz w:val="20"/>
                <w:szCs w:val="20"/>
              </w:rPr>
              <w:t>Agency.</w:t>
            </w:r>
          </w:p>
        </w:tc>
      </w:tr>
    </w:tbl>
    <w:p w14:paraId="6A3CDD30" w14:textId="77777777" w:rsidR="00356B90" w:rsidRPr="00F61779" w:rsidRDefault="00356B90" w:rsidP="00F61779">
      <w:pPr>
        <w:pStyle w:val="BodyText"/>
        <w:spacing w:line="360" w:lineRule="auto"/>
        <w:ind w:left="1080" w:hanging="270"/>
        <w:jc w:val="both"/>
        <w:rPr>
          <w:rFonts w:ascii="Century Gothic" w:hAnsi="Century Gothic" w:cs="Arial"/>
          <w:sz w:val="20"/>
          <w:szCs w:val="20"/>
        </w:rPr>
      </w:pPr>
    </w:p>
    <w:p w14:paraId="23725797" w14:textId="0B3AC0B5" w:rsidR="0022546D" w:rsidRPr="00F61779" w:rsidRDefault="0022546D" w:rsidP="00F61779">
      <w:pPr>
        <w:pStyle w:val="BodyText"/>
        <w:spacing w:line="360" w:lineRule="auto"/>
        <w:ind w:left="709"/>
        <w:jc w:val="both"/>
        <w:rPr>
          <w:rFonts w:ascii="Century Gothic" w:hAnsi="Century Gothic" w:cs="Arial"/>
          <w:sz w:val="20"/>
          <w:szCs w:val="20"/>
        </w:rPr>
      </w:pP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will accept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Certificates issued under the revised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Codes.</w:t>
      </w:r>
    </w:p>
    <w:p w14:paraId="4EC3C1B9" w14:textId="77777777" w:rsidR="000D01EE" w:rsidRPr="00F61779" w:rsidRDefault="000D01EE" w:rsidP="00F61779">
      <w:pPr>
        <w:pStyle w:val="BodyText"/>
        <w:spacing w:line="360" w:lineRule="auto"/>
        <w:jc w:val="both"/>
        <w:rPr>
          <w:rFonts w:ascii="Century Gothic" w:hAnsi="Century Gothic" w:cs="Arial"/>
          <w:sz w:val="20"/>
          <w:szCs w:val="20"/>
        </w:rPr>
      </w:pPr>
    </w:p>
    <w:p w14:paraId="7496FB77"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81" w:name="_Toc39442598"/>
      <w:bookmarkStart w:id="82" w:name="_Toc43749199"/>
      <w:bookmarkStart w:id="83" w:name="_Toc43749320"/>
      <w:bookmarkStart w:id="84" w:name="_Toc62054103"/>
      <w:bookmarkStart w:id="85" w:name="_Toc63784244"/>
      <w:bookmarkStart w:id="86" w:name="_Toc71300748"/>
      <w:r w:rsidRPr="00F61779">
        <w:rPr>
          <w:rFonts w:ascii="Century Gothic" w:hAnsi="Century Gothic" w:cs="Arial"/>
          <w:sz w:val="20"/>
          <w:szCs w:val="20"/>
        </w:rPr>
        <w:t>Use and acceptance of Affidavits</w:t>
      </w:r>
      <w:bookmarkEnd w:id="81"/>
      <w:bookmarkEnd w:id="82"/>
      <w:bookmarkEnd w:id="83"/>
      <w:bookmarkEnd w:id="84"/>
      <w:bookmarkEnd w:id="85"/>
      <w:bookmarkEnd w:id="86"/>
    </w:p>
    <w:p w14:paraId="5F3A0C99"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510239E6" w14:textId="77777777" w:rsidR="0022546D" w:rsidRPr="00F61779" w:rsidRDefault="0022546D" w:rsidP="00F61779">
      <w:pPr>
        <w:pStyle w:val="BodyText"/>
        <w:spacing w:line="360" w:lineRule="auto"/>
        <w:ind w:left="709"/>
        <w:jc w:val="both"/>
        <w:rPr>
          <w:rFonts w:ascii="Century Gothic" w:hAnsi="Century Gothic" w:cs="Arial"/>
          <w:sz w:val="20"/>
          <w:szCs w:val="20"/>
        </w:rPr>
      </w:pP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reserves the right to request that bidders submit their Black ownership and turnover information in support of their Affidavits.</w:t>
      </w:r>
    </w:p>
    <w:p w14:paraId="5D74111B" w14:textId="77777777" w:rsidR="0022546D" w:rsidRPr="00F61779" w:rsidRDefault="0022546D" w:rsidP="00F61779">
      <w:pPr>
        <w:pStyle w:val="BodyText"/>
        <w:spacing w:line="360" w:lineRule="auto"/>
        <w:jc w:val="both"/>
        <w:rPr>
          <w:rFonts w:ascii="Century Gothic" w:hAnsi="Century Gothic" w:cs="Arial"/>
          <w:sz w:val="20"/>
          <w:szCs w:val="20"/>
        </w:rPr>
      </w:pPr>
    </w:p>
    <w:p w14:paraId="48C12FDF"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87" w:name="_Toc39442599"/>
      <w:bookmarkStart w:id="88" w:name="_Toc43749200"/>
      <w:bookmarkStart w:id="89" w:name="_Toc43749321"/>
      <w:bookmarkStart w:id="90" w:name="_Toc62054104"/>
      <w:bookmarkStart w:id="91" w:name="_Toc63784245"/>
      <w:bookmarkStart w:id="92" w:name="_Toc71300749"/>
      <w:r w:rsidRPr="00F61779">
        <w:rPr>
          <w:rFonts w:ascii="Century Gothic" w:hAnsi="Century Gothic" w:cs="Arial"/>
          <w:sz w:val="20"/>
          <w:szCs w:val="20"/>
        </w:rPr>
        <w:t>Joint Ventures and Consortiums</w:t>
      </w:r>
      <w:bookmarkEnd w:id="87"/>
      <w:bookmarkEnd w:id="88"/>
      <w:bookmarkEnd w:id="89"/>
      <w:bookmarkEnd w:id="90"/>
      <w:bookmarkEnd w:id="91"/>
      <w:bookmarkEnd w:id="92"/>
    </w:p>
    <w:p w14:paraId="3656498A"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27501092"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A trust, consortium or joint venture, will qualify for points for their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status level as a legal entity, provided that the entity submits their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status level certificate.</w:t>
      </w:r>
    </w:p>
    <w:p w14:paraId="459877EC" w14:textId="77777777" w:rsidR="0022546D" w:rsidRPr="00F61779" w:rsidRDefault="0022546D" w:rsidP="00F61779">
      <w:pPr>
        <w:pStyle w:val="BodyText"/>
        <w:spacing w:line="360" w:lineRule="auto"/>
        <w:ind w:left="810" w:right="360"/>
        <w:jc w:val="both"/>
        <w:rPr>
          <w:rFonts w:ascii="Century Gothic" w:hAnsi="Century Gothic" w:cs="Arial"/>
          <w:sz w:val="20"/>
          <w:szCs w:val="20"/>
        </w:rPr>
      </w:pPr>
    </w:p>
    <w:p w14:paraId="053D6C22"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A trust, consortium or joint venture will qualify for points for their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status level as an unincorporated entity, provided that the entity submits their consolidated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scorecard as if they were a group structure and that such a consolidated B-</w:t>
      </w:r>
      <w:proofErr w:type="spellStart"/>
      <w:r w:rsidRPr="00F61779">
        <w:rPr>
          <w:rFonts w:ascii="Century Gothic" w:hAnsi="Century Gothic" w:cs="Arial"/>
          <w:sz w:val="20"/>
          <w:szCs w:val="20"/>
        </w:rPr>
        <w:t>BBEE</w:t>
      </w:r>
      <w:proofErr w:type="spellEnd"/>
      <w:r w:rsidRPr="00F61779">
        <w:rPr>
          <w:rFonts w:ascii="Century Gothic" w:hAnsi="Century Gothic" w:cs="Arial"/>
          <w:sz w:val="20"/>
          <w:szCs w:val="20"/>
        </w:rPr>
        <w:t xml:space="preserve"> scorecard is prepared for every separate bid.</w:t>
      </w:r>
    </w:p>
    <w:p w14:paraId="206A0E33" w14:textId="77777777" w:rsidR="0022546D" w:rsidRPr="00F61779" w:rsidRDefault="0022546D" w:rsidP="00F61779">
      <w:pPr>
        <w:spacing w:line="360" w:lineRule="auto"/>
        <w:jc w:val="both"/>
        <w:rPr>
          <w:rFonts w:ascii="Century Gothic" w:hAnsi="Century Gothic" w:cs="Arial"/>
          <w:sz w:val="20"/>
          <w:szCs w:val="20"/>
        </w:rPr>
      </w:pPr>
    </w:p>
    <w:p w14:paraId="1FAF76B2" w14:textId="77777777" w:rsidR="0022546D" w:rsidRPr="00F61779" w:rsidRDefault="0022546D" w:rsidP="00F61779">
      <w:pPr>
        <w:pStyle w:val="Heading1"/>
        <w:numPr>
          <w:ilvl w:val="1"/>
          <w:numId w:val="5"/>
        </w:numPr>
        <w:spacing w:line="360" w:lineRule="auto"/>
        <w:ind w:left="709" w:hanging="709"/>
        <w:jc w:val="both"/>
        <w:rPr>
          <w:rFonts w:ascii="Century Gothic" w:hAnsi="Century Gothic" w:cs="Arial"/>
          <w:sz w:val="20"/>
          <w:szCs w:val="20"/>
        </w:rPr>
      </w:pPr>
      <w:bookmarkStart w:id="93" w:name="_Toc39442600"/>
      <w:bookmarkStart w:id="94" w:name="_Toc43749201"/>
      <w:bookmarkStart w:id="95" w:name="_Toc43749322"/>
      <w:bookmarkStart w:id="96" w:name="_Toc62054105"/>
      <w:bookmarkStart w:id="97" w:name="_Toc63784246"/>
      <w:bookmarkStart w:id="98" w:name="_Toc71300750"/>
      <w:r w:rsidRPr="00F61779">
        <w:rPr>
          <w:rFonts w:ascii="Century Gothic" w:hAnsi="Century Gothic" w:cs="Arial"/>
          <w:sz w:val="20"/>
          <w:szCs w:val="20"/>
        </w:rPr>
        <w:t>Proof of Existence: Joint Ventures and/or Sub-Contracting</w:t>
      </w:r>
      <w:bookmarkEnd w:id="93"/>
      <w:bookmarkEnd w:id="94"/>
      <w:bookmarkEnd w:id="95"/>
      <w:bookmarkEnd w:id="96"/>
      <w:bookmarkEnd w:id="97"/>
      <w:bookmarkEnd w:id="98"/>
    </w:p>
    <w:p w14:paraId="29695F09" w14:textId="77777777" w:rsidR="0022546D" w:rsidRPr="00F61779" w:rsidRDefault="0022546D" w:rsidP="00F61779">
      <w:pPr>
        <w:pStyle w:val="BodyText"/>
        <w:spacing w:line="360" w:lineRule="auto"/>
        <w:ind w:left="810" w:right="332"/>
        <w:jc w:val="both"/>
        <w:rPr>
          <w:rFonts w:ascii="Century Gothic" w:hAnsi="Century Gothic" w:cs="Arial"/>
          <w:sz w:val="20"/>
          <w:szCs w:val="20"/>
        </w:rPr>
      </w:pPr>
    </w:p>
    <w:p w14:paraId="3754796A" w14:textId="348A542F" w:rsidR="001F6910"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 xml:space="preserve">Bidders must submit concrete proof of the existence of joint ventures and/or sub-contracting arrangements.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will accept signed agreements as acceptable proof of the existence of a joint venture and/or sub-contracting arrangement.</w:t>
      </w:r>
    </w:p>
    <w:p w14:paraId="39CC5A74" w14:textId="77777777" w:rsidR="00D06641" w:rsidRPr="00F61779" w:rsidRDefault="00D06641" w:rsidP="00F61779">
      <w:pPr>
        <w:pStyle w:val="BodyText"/>
        <w:spacing w:line="360" w:lineRule="auto"/>
        <w:ind w:left="709"/>
        <w:jc w:val="both"/>
        <w:rPr>
          <w:rFonts w:ascii="Century Gothic" w:hAnsi="Century Gothic" w:cs="Arial"/>
          <w:sz w:val="20"/>
          <w:szCs w:val="20"/>
        </w:rPr>
      </w:pPr>
    </w:p>
    <w:p w14:paraId="6D511B51" w14:textId="77777777" w:rsidR="0022546D" w:rsidRPr="00F61779" w:rsidRDefault="0022546D" w:rsidP="00F61779">
      <w:pPr>
        <w:pStyle w:val="BodyText"/>
        <w:spacing w:line="360" w:lineRule="auto"/>
        <w:ind w:left="709"/>
        <w:jc w:val="both"/>
        <w:rPr>
          <w:rFonts w:ascii="Century Gothic" w:hAnsi="Century Gothic" w:cs="Arial"/>
          <w:sz w:val="20"/>
          <w:szCs w:val="20"/>
        </w:rPr>
      </w:pPr>
      <w:r w:rsidRPr="00F61779">
        <w:rPr>
          <w:rFonts w:ascii="Century Gothic" w:hAnsi="Century Gothic" w:cs="Arial"/>
          <w:sz w:val="20"/>
          <w:szCs w:val="20"/>
        </w:rPr>
        <w:t>The joint venture and/or sub-contracting agreements must clearly set out the roles and responsibilities of the Lead Partner and the joint venture and/or sub-contracting party. The agreement must also clearly identify the Lead Partner, who shall be given the power of attorney to bind the other party/parties in respect of matters pertaining to the joint venture and/or sub-contracting arrangement.</w:t>
      </w:r>
    </w:p>
    <w:p w14:paraId="5B91D914" w14:textId="77777777" w:rsidR="0022546D" w:rsidRPr="00F61779" w:rsidRDefault="0022546D" w:rsidP="00F61779">
      <w:pPr>
        <w:pStyle w:val="BodyText"/>
        <w:spacing w:line="360" w:lineRule="auto"/>
        <w:jc w:val="both"/>
        <w:rPr>
          <w:rFonts w:ascii="Century Gothic" w:hAnsi="Century Gothic" w:cs="Arial"/>
          <w:sz w:val="20"/>
          <w:szCs w:val="20"/>
        </w:rPr>
      </w:pPr>
    </w:p>
    <w:p w14:paraId="0541A86A" w14:textId="77777777" w:rsidR="0022546D" w:rsidRPr="00F61779" w:rsidRDefault="0022546D" w:rsidP="00F61779">
      <w:pPr>
        <w:pStyle w:val="Heading1"/>
        <w:numPr>
          <w:ilvl w:val="0"/>
          <w:numId w:val="1"/>
        </w:numPr>
        <w:tabs>
          <w:tab w:val="left" w:pos="709"/>
        </w:tabs>
        <w:spacing w:line="360" w:lineRule="auto"/>
        <w:ind w:left="709" w:hanging="709"/>
        <w:jc w:val="both"/>
        <w:rPr>
          <w:rFonts w:ascii="Century Gothic" w:hAnsi="Century Gothic" w:cs="Arial"/>
          <w:sz w:val="20"/>
          <w:szCs w:val="20"/>
        </w:rPr>
      </w:pPr>
      <w:bookmarkStart w:id="99" w:name="_Toc63784247"/>
      <w:bookmarkStart w:id="100" w:name="_Toc71300751"/>
      <w:r w:rsidRPr="00F61779">
        <w:rPr>
          <w:rFonts w:ascii="Century Gothic" w:hAnsi="Century Gothic" w:cs="Arial"/>
          <w:sz w:val="20"/>
          <w:szCs w:val="20"/>
        </w:rPr>
        <w:lastRenderedPageBreak/>
        <w:t>SPECIAL CONDITIONS OF THIS</w:t>
      </w:r>
      <w:r w:rsidRPr="00F61779">
        <w:rPr>
          <w:rFonts w:ascii="Century Gothic" w:hAnsi="Century Gothic" w:cs="Arial"/>
          <w:spacing w:val="-4"/>
          <w:sz w:val="20"/>
          <w:szCs w:val="20"/>
        </w:rPr>
        <w:t xml:space="preserve"> </w:t>
      </w:r>
      <w:r w:rsidRPr="00F61779">
        <w:rPr>
          <w:rFonts w:ascii="Century Gothic" w:hAnsi="Century Gothic" w:cs="Arial"/>
          <w:sz w:val="20"/>
          <w:szCs w:val="20"/>
        </w:rPr>
        <w:t>BID</w:t>
      </w:r>
      <w:bookmarkEnd w:id="99"/>
      <w:bookmarkEnd w:id="100"/>
    </w:p>
    <w:p w14:paraId="42E69D4F" w14:textId="77777777" w:rsidR="0022546D" w:rsidRPr="00F61779" w:rsidRDefault="0022546D" w:rsidP="00F61779">
      <w:pPr>
        <w:pStyle w:val="ListParagraph"/>
        <w:spacing w:line="360" w:lineRule="auto"/>
        <w:ind w:left="360" w:firstLine="0"/>
        <w:jc w:val="both"/>
        <w:outlineLvl w:val="0"/>
        <w:rPr>
          <w:rFonts w:ascii="Century Gothic" w:hAnsi="Century Gothic" w:cs="Arial"/>
          <w:bCs/>
          <w:vanish/>
          <w:sz w:val="20"/>
          <w:szCs w:val="20"/>
        </w:rPr>
      </w:pPr>
      <w:bookmarkStart w:id="101" w:name="_Toc43749203"/>
      <w:bookmarkStart w:id="102" w:name="_Toc43749324"/>
      <w:bookmarkStart w:id="103" w:name="_Toc62054107"/>
      <w:bookmarkStart w:id="104" w:name="_Toc63784248"/>
      <w:bookmarkEnd w:id="101"/>
      <w:bookmarkEnd w:id="102"/>
      <w:bookmarkEnd w:id="103"/>
      <w:bookmarkEnd w:id="104"/>
    </w:p>
    <w:p w14:paraId="242DBF62" w14:textId="77777777" w:rsidR="0022546D" w:rsidRPr="00F61779" w:rsidRDefault="0022546D" w:rsidP="00F61779">
      <w:pPr>
        <w:pStyle w:val="Heading1"/>
        <w:numPr>
          <w:ilvl w:val="1"/>
          <w:numId w:val="6"/>
        </w:numPr>
        <w:tabs>
          <w:tab w:val="left" w:pos="993"/>
        </w:tabs>
        <w:spacing w:line="360" w:lineRule="auto"/>
        <w:ind w:left="709"/>
        <w:jc w:val="both"/>
        <w:rPr>
          <w:rFonts w:ascii="Century Gothic" w:hAnsi="Century Gothic" w:cs="Arial"/>
          <w:sz w:val="20"/>
          <w:szCs w:val="20"/>
        </w:rPr>
      </w:pPr>
      <w:bookmarkStart w:id="105" w:name="_Toc43749325"/>
      <w:bookmarkStart w:id="106" w:name="_Toc62054108"/>
      <w:bookmarkStart w:id="107" w:name="_Toc63784249"/>
      <w:bookmarkStart w:id="108" w:name="_Toc71300752"/>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reserves the</w:t>
      </w:r>
      <w:r w:rsidRPr="00F61779">
        <w:rPr>
          <w:rFonts w:ascii="Century Gothic" w:hAnsi="Century Gothic" w:cs="Arial"/>
          <w:spacing w:val="-2"/>
          <w:sz w:val="20"/>
          <w:szCs w:val="20"/>
        </w:rPr>
        <w:t xml:space="preserve"> </w:t>
      </w:r>
      <w:r w:rsidRPr="00F61779">
        <w:rPr>
          <w:rFonts w:ascii="Century Gothic" w:hAnsi="Century Gothic" w:cs="Arial"/>
          <w:sz w:val="20"/>
          <w:szCs w:val="20"/>
        </w:rPr>
        <w:t>right:</w:t>
      </w:r>
      <w:bookmarkEnd w:id="105"/>
      <w:bookmarkEnd w:id="106"/>
      <w:bookmarkEnd w:id="107"/>
      <w:bookmarkEnd w:id="108"/>
    </w:p>
    <w:p w14:paraId="0A13EAB9" w14:textId="77777777" w:rsidR="0022546D" w:rsidRPr="00F61779" w:rsidRDefault="0022546D" w:rsidP="00F61779">
      <w:pPr>
        <w:pStyle w:val="Heading1"/>
        <w:tabs>
          <w:tab w:val="left" w:pos="993"/>
        </w:tabs>
        <w:spacing w:line="360" w:lineRule="auto"/>
        <w:ind w:left="709" w:firstLine="0"/>
        <w:jc w:val="both"/>
        <w:rPr>
          <w:rFonts w:ascii="Century Gothic" w:hAnsi="Century Gothic" w:cs="Arial"/>
          <w:b w:val="0"/>
          <w:sz w:val="20"/>
          <w:szCs w:val="20"/>
        </w:rPr>
      </w:pPr>
    </w:p>
    <w:p w14:paraId="39205FB3"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09" w:name="_Toc43749326"/>
      <w:bookmarkStart w:id="110" w:name="_Toc62054109"/>
      <w:bookmarkStart w:id="111" w:name="_Toc63784250"/>
      <w:bookmarkStart w:id="112" w:name="_Toc71300753"/>
      <w:r w:rsidRPr="00F61779">
        <w:rPr>
          <w:rFonts w:ascii="Century Gothic" w:hAnsi="Century Gothic" w:cs="Arial"/>
          <w:b w:val="0"/>
          <w:sz w:val="20"/>
          <w:szCs w:val="20"/>
        </w:rPr>
        <w:t>Not to award or cancel this bid at any time and shall not be bound to accept the lowest or any</w:t>
      </w:r>
      <w:r w:rsidRPr="00F61779">
        <w:rPr>
          <w:rFonts w:ascii="Century Gothic" w:hAnsi="Century Gothic" w:cs="Arial"/>
          <w:b w:val="0"/>
          <w:spacing w:val="-28"/>
          <w:sz w:val="20"/>
          <w:szCs w:val="20"/>
        </w:rPr>
        <w:t xml:space="preserve"> </w:t>
      </w:r>
      <w:r w:rsidRPr="00F61779">
        <w:rPr>
          <w:rFonts w:ascii="Century Gothic" w:hAnsi="Century Gothic" w:cs="Arial"/>
          <w:b w:val="0"/>
          <w:sz w:val="20"/>
          <w:szCs w:val="20"/>
        </w:rPr>
        <w:t>bid;</w:t>
      </w:r>
      <w:bookmarkEnd w:id="109"/>
      <w:bookmarkEnd w:id="110"/>
      <w:bookmarkEnd w:id="111"/>
      <w:bookmarkEnd w:id="112"/>
    </w:p>
    <w:p w14:paraId="2A041B1D"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bookmarkStart w:id="113" w:name="_Toc43749327"/>
      <w:bookmarkStart w:id="114" w:name="_Toc62054110"/>
      <w:bookmarkStart w:id="115" w:name="_Toc63784251"/>
    </w:p>
    <w:p w14:paraId="7A90ED24"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16" w:name="_Toc71300754"/>
      <w:r w:rsidRPr="00F61779">
        <w:rPr>
          <w:rFonts w:ascii="Century Gothic" w:hAnsi="Century Gothic" w:cs="Arial"/>
          <w:b w:val="0"/>
          <w:sz w:val="20"/>
          <w:szCs w:val="20"/>
        </w:rPr>
        <w:t>To negotiate with one or more preferred bidder(s) identified in the evaluation process, regarding any terms and conditions, including price throughout the lifecycle of the</w:t>
      </w:r>
      <w:r w:rsidRPr="00F61779">
        <w:rPr>
          <w:rFonts w:ascii="Century Gothic" w:hAnsi="Century Gothic" w:cs="Arial"/>
          <w:b w:val="0"/>
          <w:spacing w:val="-30"/>
          <w:sz w:val="20"/>
          <w:szCs w:val="20"/>
        </w:rPr>
        <w:t xml:space="preserve"> </w:t>
      </w:r>
      <w:r w:rsidRPr="00F61779">
        <w:rPr>
          <w:rFonts w:ascii="Century Gothic" w:hAnsi="Century Gothic" w:cs="Arial"/>
          <w:b w:val="0"/>
          <w:sz w:val="20"/>
          <w:szCs w:val="20"/>
        </w:rPr>
        <w:t>contract;</w:t>
      </w:r>
      <w:bookmarkEnd w:id="113"/>
      <w:bookmarkEnd w:id="114"/>
      <w:bookmarkEnd w:id="115"/>
      <w:bookmarkEnd w:id="116"/>
    </w:p>
    <w:p w14:paraId="24E67478" w14:textId="77777777" w:rsidR="0022546D" w:rsidRPr="00F61779" w:rsidRDefault="0022546D" w:rsidP="00F61779">
      <w:pPr>
        <w:pStyle w:val="Heading1"/>
        <w:tabs>
          <w:tab w:val="left" w:pos="993"/>
        </w:tabs>
        <w:spacing w:line="360" w:lineRule="auto"/>
        <w:ind w:left="1701" w:right="380" w:firstLine="0"/>
        <w:jc w:val="both"/>
        <w:rPr>
          <w:rFonts w:ascii="Century Gothic" w:hAnsi="Century Gothic" w:cs="Arial"/>
          <w:b w:val="0"/>
          <w:sz w:val="20"/>
          <w:szCs w:val="20"/>
        </w:rPr>
      </w:pPr>
      <w:bookmarkStart w:id="117" w:name="_Toc43749328"/>
      <w:bookmarkStart w:id="118" w:name="_Toc62054111"/>
      <w:bookmarkStart w:id="119" w:name="_Toc63784252"/>
    </w:p>
    <w:p w14:paraId="380ED2C5"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20" w:name="_Toc71300755"/>
      <w:r w:rsidRPr="00F61779">
        <w:rPr>
          <w:rFonts w:ascii="Century Gothic" w:hAnsi="Century Gothic" w:cs="Arial"/>
          <w:b w:val="0"/>
          <w:sz w:val="20"/>
          <w:szCs w:val="20"/>
        </w:rPr>
        <w:t>To accept part of a bid rather than the whole</w:t>
      </w:r>
      <w:r w:rsidRPr="00F61779">
        <w:rPr>
          <w:rFonts w:ascii="Century Gothic" w:hAnsi="Century Gothic" w:cs="Arial"/>
          <w:b w:val="0"/>
          <w:spacing w:val="-4"/>
          <w:sz w:val="20"/>
          <w:szCs w:val="20"/>
        </w:rPr>
        <w:t xml:space="preserve"> </w:t>
      </w:r>
      <w:r w:rsidRPr="00F61779">
        <w:rPr>
          <w:rFonts w:ascii="Century Gothic" w:hAnsi="Century Gothic" w:cs="Arial"/>
          <w:b w:val="0"/>
          <w:sz w:val="20"/>
          <w:szCs w:val="20"/>
        </w:rPr>
        <w:t>bid;</w:t>
      </w:r>
      <w:bookmarkEnd w:id="117"/>
      <w:bookmarkEnd w:id="118"/>
      <w:bookmarkEnd w:id="119"/>
      <w:bookmarkEnd w:id="120"/>
    </w:p>
    <w:p w14:paraId="5C1780EA"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p>
    <w:p w14:paraId="24118C46" w14:textId="0B182E00" w:rsidR="009E68A0"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21" w:name="_Toc43749329"/>
      <w:bookmarkStart w:id="122" w:name="_Toc62054112"/>
      <w:bookmarkStart w:id="123" w:name="_Toc63784253"/>
      <w:bookmarkStart w:id="124" w:name="_Toc71300756"/>
      <w:r w:rsidRPr="00F61779">
        <w:rPr>
          <w:rFonts w:ascii="Century Gothic" w:hAnsi="Century Gothic" w:cs="Arial"/>
          <w:b w:val="0"/>
          <w:sz w:val="20"/>
          <w:szCs w:val="20"/>
        </w:rPr>
        <w:t>To cancel and/or terminate the bid process at any stage, including after the closing date and/or after presentations have been made, and/or after bids have been evaluated and/or after the preferred bidder(s) have been notified of their status as such;</w:t>
      </w:r>
      <w:bookmarkStart w:id="125" w:name="_Toc43749330"/>
      <w:bookmarkStart w:id="126" w:name="_Toc62054113"/>
      <w:bookmarkStart w:id="127" w:name="_Toc63784254"/>
      <w:bookmarkEnd w:id="121"/>
      <w:bookmarkEnd w:id="122"/>
      <w:bookmarkEnd w:id="123"/>
      <w:bookmarkEnd w:id="124"/>
    </w:p>
    <w:p w14:paraId="1842B0BE" w14:textId="77777777" w:rsidR="00F32504" w:rsidRPr="00F61779" w:rsidRDefault="00F32504" w:rsidP="00F61779">
      <w:pPr>
        <w:pStyle w:val="Heading1"/>
        <w:tabs>
          <w:tab w:val="left" w:pos="1701"/>
        </w:tabs>
        <w:spacing w:line="360" w:lineRule="auto"/>
        <w:ind w:left="1701" w:right="290" w:firstLine="0"/>
        <w:jc w:val="both"/>
        <w:rPr>
          <w:rFonts w:ascii="Century Gothic" w:hAnsi="Century Gothic" w:cs="Arial"/>
          <w:b w:val="0"/>
          <w:sz w:val="20"/>
          <w:szCs w:val="20"/>
        </w:rPr>
      </w:pPr>
    </w:p>
    <w:p w14:paraId="450B5831"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28" w:name="_Toc71300757"/>
      <w:r w:rsidRPr="00F61779">
        <w:rPr>
          <w:rFonts w:ascii="Century Gothic" w:hAnsi="Century Gothic" w:cs="Arial"/>
          <w:b w:val="0"/>
          <w:sz w:val="20"/>
          <w:szCs w:val="20"/>
        </w:rPr>
        <w:t>To carry out site inspections, product evaluations or explanatory meetings in order to verify the nature and quality of the services offered by the bidder(s), whether before or after adjudication of the bid; and</w:t>
      </w:r>
      <w:bookmarkEnd w:id="125"/>
      <w:bookmarkEnd w:id="126"/>
      <w:bookmarkEnd w:id="127"/>
      <w:bookmarkEnd w:id="128"/>
    </w:p>
    <w:p w14:paraId="5F431B8D"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29" w:name="_Toc43749331"/>
      <w:bookmarkStart w:id="130" w:name="_Toc62054114"/>
      <w:bookmarkStart w:id="131" w:name="_Toc63784255"/>
    </w:p>
    <w:p w14:paraId="2C84E291" w14:textId="439DDE76" w:rsidR="0022546D"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32" w:name="_Toc71300758"/>
      <w:r w:rsidRPr="00F61779">
        <w:rPr>
          <w:rFonts w:ascii="Century Gothic" w:hAnsi="Century Gothic" w:cs="Arial"/>
          <w:b w:val="0"/>
          <w:sz w:val="20"/>
          <w:szCs w:val="20"/>
        </w:rPr>
        <w:t>To correct any mistakes at any stage of the bid that may have been in the bid documents or occurred at any stage of the bid process.</w:t>
      </w:r>
      <w:bookmarkEnd w:id="129"/>
      <w:bookmarkEnd w:id="130"/>
      <w:bookmarkEnd w:id="131"/>
      <w:bookmarkEnd w:id="132"/>
    </w:p>
    <w:p w14:paraId="4598CCC9" w14:textId="77777777" w:rsidR="005C10E0" w:rsidRDefault="005C10E0" w:rsidP="00DC278F">
      <w:pPr>
        <w:pStyle w:val="ListParagraph"/>
        <w:rPr>
          <w:rFonts w:ascii="Century Gothic" w:hAnsi="Century Gothic" w:cs="Arial"/>
          <w:sz w:val="20"/>
          <w:szCs w:val="20"/>
        </w:rPr>
      </w:pPr>
    </w:p>
    <w:p w14:paraId="1A6C3E25" w14:textId="3C14B6C0" w:rsidR="005C10E0" w:rsidRPr="00F61779" w:rsidRDefault="005C10E0"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r>
        <w:rPr>
          <w:rFonts w:ascii="Century Gothic" w:hAnsi="Century Gothic" w:cs="Arial"/>
          <w:b w:val="0"/>
          <w:sz w:val="20"/>
          <w:szCs w:val="20"/>
        </w:rPr>
        <w:t>To request bidders to provide additional supporting documents that will consists of proof that the terms and conditions of the Bid were complied with.</w:t>
      </w:r>
    </w:p>
    <w:p w14:paraId="00F48F33" w14:textId="77777777" w:rsidR="0022546D" w:rsidRPr="00F61779" w:rsidRDefault="0022546D" w:rsidP="00F61779">
      <w:pPr>
        <w:pStyle w:val="BodyText"/>
        <w:spacing w:line="360" w:lineRule="auto"/>
        <w:jc w:val="both"/>
        <w:rPr>
          <w:rFonts w:ascii="Century Gothic" w:hAnsi="Century Gothic" w:cs="Arial"/>
          <w:sz w:val="20"/>
          <w:szCs w:val="20"/>
        </w:rPr>
      </w:pPr>
    </w:p>
    <w:p w14:paraId="412645AF"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33" w:name="_Toc43749332"/>
      <w:bookmarkStart w:id="134" w:name="_Toc62054115"/>
      <w:bookmarkStart w:id="135" w:name="_Toc63784256"/>
      <w:bookmarkStart w:id="136" w:name="_Toc71300759"/>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requires bidder(s) to</w:t>
      </w:r>
      <w:r w:rsidRPr="00F61779">
        <w:rPr>
          <w:rFonts w:ascii="Century Gothic" w:hAnsi="Century Gothic" w:cs="Arial"/>
          <w:spacing w:val="-3"/>
          <w:sz w:val="20"/>
          <w:szCs w:val="20"/>
        </w:rPr>
        <w:t xml:space="preserve"> </w:t>
      </w:r>
      <w:r w:rsidRPr="00F61779">
        <w:rPr>
          <w:rFonts w:ascii="Century Gothic" w:hAnsi="Century Gothic" w:cs="Arial"/>
          <w:sz w:val="20"/>
          <w:szCs w:val="20"/>
        </w:rPr>
        <w:t>declare that the bidder(s)</w:t>
      </w:r>
      <w:r w:rsidRPr="00F61779">
        <w:rPr>
          <w:rFonts w:ascii="Century Gothic" w:hAnsi="Century Gothic" w:cs="Arial"/>
          <w:spacing w:val="-1"/>
          <w:sz w:val="20"/>
          <w:szCs w:val="20"/>
        </w:rPr>
        <w:t xml:space="preserve"> </w:t>
      </w:r>
      <w:r w:rsidRPr="00F61779">
        <w:rPr>
          <w:rFonts w:ascii="Century Gothic" w:hAnsi="Century Gothic" w:cs="Arial"/>
          <w:sz w:val="20"/>
          <w:szCs w:val="20"/>
        </w:rPr>
        <w:t>shall:</w:t>
      </w:r>
      <w:bookmarkEnd w:id="133"/>
      <w:bookmarkEnd w:id="134"/>
      <w:bookmarkEnd w:id="135"/>
      <w:bookmarkEnd w:id="136"/>
    </w:p>
    <w:p w14:paraId="744C2037"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277CDAE3"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37" w:name="_Toc43749333"/>
      <w:bookmarkStart w:id="138" w:name="_Toc62054116"/>
      <w:bookmarkStart w:id="139" w:name="_Toc63784257"/>
      <w:bookmarkStart w:id="140" w:name="_Toc71300760"/>
      <w:r w:rsidRPr="00F61779">
        <w:rPr>
          <w:rFonts w:ascii="Century Gothic" w:hAnsi="Century Gothic" w:cs="Arial"/>
          <w:b w:val="0"/>
          <w:sz w:val="20"/>
          <w:szCs w:val="20"/>
        </w:rPr>
        <w:t>Act honestly, fairly and with due skill, care and diligence, in the interests of</w:t>
      </w:r>
      <w:r w:rsidRPr="00F61779">
        <w:rPr>
          <w:rFonts w:ascii="Century Gothic" w:hAnsi="Century Gothic" w:cs="Arial"/>
          <w:b w:val="0"/>
          <w:spacing w:val="-13"/>
          <w:sz w:val="20"/>
          <w:szCs w:val="20"/>
        </w:rPr>
        <w:t xml:space="preserve">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w:t>
      </w:r>
      <w:bookmarkEnd w:id="137"/>
      <w:bookmarkEnd w:id="138"/>
      <w:bookmarkEnd w:id="139"/>
      <w:bookmarkEnd w:id="140"/>
    </w:p>
    <w:p w14:paraId="7BE60882"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41" w:name="_Toc43749334"/>
      <w:bookmarkStart w:id="142" w:name="_Toc62054117"/>
      <w:bookmarkStart w:id="143" w:name="_Toc63784258"/>
    </w:p>
    <w:p w14:paraId="42E15F75"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44" w:name="_Toc71300761"/>
      <w:r w:rsidRPr="00F61779">
        <w:rPr>
          <w:rFonts w:ascii="Century Gothic" w:hAnsi="Century Gothic" w:cs="Arial"/>
          <w:b w:val="0"/>
          <w:sz w:val="20"/>
          <w:szCs w:val="20"/>
        </w:rPr>
        <w:t>Comply with all applicable statutory or common law requirements applicable to the conduct of business;</w:t>
      </w:r>
      <w:bookmarkEnd w:id="141"/>
      <w:bookmarkEnd w:id="142"/>
      <w:bookmarkEnd w:id="143"/>
      <w:bookmarkEnd w:id="144"/>
    </w:p>
    <w:p w14:paraId="6EB28DD6" w14:textId="77777777" w:rsidR="001F6910" w:rsidRPr="00F61779" w:rsidRDefault="001F6910"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45" w:name="_Toc43749335"/>
      <w:bookmarkStart w:id="146" w:name="_Toc62054118"/>
      <w:bookmarkStart w:id="147" w:name="_Toc63784259"/>
    </w:p>
    <w:p w14:paraId="3FB7A7C7"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48" w:name="_Toc71300762"/>
      <w:r w:rsidRPr="00F61779">
        <w:rPr>
          <w:rFonts w:ascii="Century Gothic" w:hAnsi="Century Gothic" w:cs="Arial"/>
          <w:b w:val="0"/>
          <w:sz w:val="20"/>
          <w:szCs w:val="20"/>
        </w:rPr>
        <w:t xml:space="preserve">Make adequate disclosures of relevant material information, including disclosures </w:t>
      </w:r>
      <w:r w:rsidRPr="00F61779">
        <w:rPr>
          <w:rFonts w:ascii="Century Gothic" w:hAnsi="Century Gothic" w:cs="Arial"/>
          <w:b w:val="0"/>
          <w:sz w:val="20"/>
          <w:szCs w:val="20"/>
        </w:rPr>
        <w:lastRenderedPageBreak/>
        <w:t xml:space="preserve">of actual or potential own interests, in relation to dealings with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w:t>
      </w:r>
      <w:bookmarkEnd w:id="145"/>
      <w:bookmarkEnd w:id="146"/>
      <w:bookmarkEnd w:id="147"/>
      <w:bookmarkEnd w:id="148"/>
    </w:p>
    <w:p w14:paraId="03AC55CA" w14:textId="77777777" w:rsidR="0022546D" w:rsidRPr="00F61779" w:rsidRDefault="0022546D" w:rsidP="00F61779">
      <w:pPr>
        <w:pStyle w:val="Heading1"/>
        <w:tabs>
          <w:tab w:val="left" w:pos="993"/>
        </w:tabs>
        <w:spacing w:line="360" w:lineRule="auto"/>
        <w:ind w:left="993" w:right="380" w:firstLine="0"/>
        <w:jc w:val="both"/>
        <w:rPr>
          <w:rFonts w:ascii="Century Gothic" w:hAnsi="Century Gothic" w:cs="Arial"/>
          <w:b w:val="0"/>
          <w:sz w:val="20"/>
          <w:szCs w:val="20"/>
        </w:rPr>
      </w:pPr>
      <w:bookmarkStart w:id="149" w:name="_Toc43749336"/>
      <w:bookmarkStart w:id="150" w:name="_Toc62054119"/>
      <w:bookmarkStart w:id="151" w:name="_Toc63784260"/>
    </w:p>
    <w:p w14:paraId="0563C75B"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52" w:name="_Toc71300763"/>
      <w:r w:rsidRPr="00F61779">
        <w:rPr>
          <w:rFonts w:ascii="Century Gothic" w:hAnsi="Century Gothic" w:cs="Arial"/>
          <w:b w:val="0"/>
          <w:sz w:val="20"/>
          <w:szCs w:val="20"/>
        </w:rPr>
        <w:t>Avoid fraudulent and misleading advertising, canvassing and marketing;</w:t>
      </w:r>
      <w:bookmarkEnd w:id="149"/>
      <w:bookmarkEnd w:id="150"/>
      <w:bookmarkEnd w:id="151"/>
      <w:bookmarkEnd w:id="152"/>
    </w:p>
    <w:p w14:paraId="5FE39E89"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53" w:name="_Toc43749337"/>
      <w:bookmarkStart w:id="154" w:name="_Toc62054120"/>
      <w:bookmarkStart w:id="155" w:name="_Toc63784261"/>
    </w:p>
    <w:p w14:paraId="3A45DB9D"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56" w:name="_Toc71300764"/>
      <w:r w:rsidRPr="00F61779">
        <w:rPr>
          <w:rFonts w:ascii="Century Gothic" w:hAnsi="Century Gothic" w:cs="Arial"/>
          <w:b w:val="0"/>
          <w:sz w:val="20"/>
          <w:szCs w:val="20"/>
        </w:rPr>
        <w:t xml:space="preserve">Conduct their business activities with transparency and consistently uphold the interests and needs of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 xml:space="preserve"> as a client before any other consideration; and</w:t>
      </w:r>
      <w:bookmarkEnd w:id="153"/>
      <w:bookmarkEnd w:id="154"/>
      <w:bookmarkEnd w:id="155"/>
      <w:bookmarkEnd w:id="156"/>
    </w:p>
    <w:p w14:paraId="2506FAD1" w14:textId="77777777" w:rsidR="0022546D" w:rsidRPr="00F61779" w:rsidRDefault="0022546D" w:rsidP="00F61779">
      <w:pPr>
        <w:pStyle w:val="Heading1"/>
        <w:tabs>
          <w:tab w:val="left" w:pos="1701"/>
        </w:tabs>
        <w:spacing w:line="360" w:lineRule="auto"/>
        <w:ind w:left="1701" w:right="290" w:firstLine="0"/>
        <w:jc w:val="both"/>
        <w:rPr>
          <w:rFonts w:ascii="Century Gothic" w:hAnsi="Century Gothic" w:cs="Arial"/>
          <w:b w:val="0"/>
          <w:sz w:val="20"/>
          <w:szCs w:val="20"/>
        </w:rPr>
      </w:pPr>
      <w:bookmarkStart w:id="157" w:name="_Toc43749338"/>
      <w:bookmarkStart w:id="158" w:name="_Toc62054121"/>
      <w:bookmarkStart w:id="159" w:name="_Toc63784262"/>
    </w:p>
    <w:p w14:paraId="17D0E32B"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hAnsi="Century Gothic" w:cs="Arial"/>
          <w:b w:val="0"/>
          <w:sz w:val="20"/>
          <w:szCs w:val="20"/>
        </w:rPr>
      </w:pPr>
      <w:bookmarkStart w:id="160" w:name="_Toc71300765"/>
      <w:r w:rsidRPr="00F61779">
        <w:rPr>
          <w:rFonts w:ascii="Century Gothic" w:hAnsi="Century Gothic" w:cs="Arial"/>
          <w:b w:val="0"/>
          <w:sz w:val="20"/>
          <w:szCs w:val="20"/>
        </w:rPr>
        <w:t xml:space="preserve">Ensure that any information acquired by the bidder(s) from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 xml:space="preserve"> will not be used or disclosed unless the written consent of </w:t>
      </w:r>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 xml:space="preserve"> has been obtained to do so.</w:t>
      </w:r>
      <w:bookmarkEnd w:id="157"/>
      <w:bookmarkEnd w:id="158"/>
      <w:bookmarkEnd w:id="159"/>
      <w:bookmarkEnd w:id="160"/>
    </w:p>
    <w:p w14:paraId="43A7A7C9" w14:textId="77777777" w:rsidR="0022546D" w:rsidRPr="00F61779" w:rsidRDefault="0022546D" w:rsidP="00F61779">
      <w:pPr>
        <w:pStyle w:val="BodyText"/>
        <w:spacing w:line="360" w:lineRule="auto"/>
        <w:jc w:val="both"/>
        <w:rPr>
          <w:rFonts w:ascii="Century Gothic" w:hAnsi="Century Gothic" w:cs="Arial"/>
          <w:sz w:val="20"/>
          <w:szCs w:val="20"/>
        </w:rPr>
      </w:pPr>
    </w:p>
    <w:p w14:paraId="11DCA895" w14:textId="77777777" w:rsidR="0022546D" w:rsidRPr="00F61779" w:rsidRDefault="0022546D" w:rsidP="00F61779">
      <w:pPr>
        <w:pStyle w:val="Heading1"/>
        <w:numPr>
          <w:ilvl w:val="1"/>
          <w:numId w:val="6"/>
        </w:numPr>
        <w:tabs>
          <w:tab w:val="left" w:pos="709"/>
        </w:tabs>
        <w:spacing w:line="360" w:lineRule="auto"/>
        <w:ind w:left="709" w:hanging="709"/>
        <w:jc w:val="both"/>
        <w:rPr>
          <w:rFonts w:ascii="Century Gothic" w:hAnsi="Century Gothic" w:cs="Arial"/>
          <w:sz w:val="20"/>
          <w:szCs w:val="20"/>
        </w:rPr>
      </w:pPr>
      <w:bookmarkStart w:id="161" w:name="_Toc43749339"/>
      <w:bookmarkStart w:id="162" w:name="_Toc62054122"/>
      <w:bookmarkStart w:id="163" w:name="_Toc63784263"/>
      <w:bookmarkStart w:id="164" w:name="_Toc71300766"/>
      <w:r w:rsidRPr="00F61779">
        <w:rPr>
          <w:rFonts w:ascii="Century Gothic" w:hAnsi="Century Gothic" w:cs="Arial"/>
          <w:sz w:val="20"/>
          <w:szCs w:val="20"/>
        </w:rPr>
        <w:t>Conflict of Interest, Corruption and</w:t>
      </w:r>
      <w:r w:rsidRPr="00F61779">
        <w:rPr>
          <w:rFonts w:ascii="Century Gothic" w:hAnsi="Century Gothic" w:cs="Arial"/>
          <w:spacing w:val="-2"/>
          <w:sz w:val="20"/>
          <w:szCs w:val="20"/>
        </w:rPr>
        <w:t xml:space="preserve"> </w:t>
      </w:r>
      <w:r w:rsidRPr="00F61779">
        <w:rPr>
          <w:rFonts w:ascii="Century Gothic" w:hAnsi="Century Gothic" w:cs="Arial"/>
          <w:sz w:val="20"/>
          <w:szCs w:val="20"/>
        </w:rPr>
        <w:t>Fraud</w:t>
      </w:r>
      <w:bookmarkEnd w:id="161"/>
      <w:bookmarkEnd w:id="162"/>
      <w:bookmarkEnd w:id="163"/>
      <w:bookmarkEnd w:id="164"/>
    </w:p>
    <w:p w14:paraId="593C1872" w14:textId="77777777" w:rsidR="0022546D" w:rsidRPr="00F61779" w:rsidRDefault="0022546D" w:rsidP="00F61779">
      <w:pPr>
        <w:pStyle w:val="Heading1"/>
        <w:tabs>
          <w:tab w:val="left" w:pos="993"/>
        </w:tabs>
        <w:spacing w:line="360" w:lineRule="auto"/>
        <w:ind w:left="993" w:firstLine="0"/>
        <w:jc w:val="both"/>
        <w:rPr>
          <w:rFonts w:ascii="Century Gothic" w:hAnsi="Century Gothic" w:cs="Arial"/>
          <w:b w:val="0"/>
          <w:sz w:val="20"/>
          <w:szCs w:val="20"/>
        </w:rPr>
      </w:pPr>
      <w:bookmarkStart w:id="165" w:name="_Toc43749340"/>
      <w:bookmarkStart w:id="166" w:name="_Toc62054123"/>
      <w:bookmarkStart w:id="167" w:name="_Toc63784264"/>
    </w:p>
    <w:p w14:paraId="7182AFB8"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bookmarkStart w:id="168" w:name="_Toc71300767"/>
      <w:proofErr w:type="spellStart"/>
      <w:r w:rsidRPr="00F61779">
        <w:rPr>
          <w:rFonts w:ascii="Century Gothic" w:hAnsi="Century Gothic" w:cs="Arial"/>
          <w:b w:val="0"/>
          <w:sz w:val="20"/>
          <w:szCs w:val="20"/>
        </w:rPr>
        <w:t>SANBS</w:t>
      </w:r>
      <w:proofErr w:type="spellEnd"/>
      <w:r w:rsidRPr="00F61779">
        <w:rPr>
          <w:rFonts w:ascii="Century Gothic" w:hAnsi="Century Gothic" w:cs="Arial"/>
          <w:b w:val="0"/>
          <w:sz w:val="20"/>
          <w:szCs w:val="20"/>
        </w:rPr>
        <w:t xml:space="preserve"> reserves its right to disqualify any bidder who:</w:t>
      </w:r>
      <w:bookmarkEnd w:id="165"/>
      <w:bookmarkEnd w:id="166"/>
      <w:bookmarkEnd w:id="167"/>
      <w:bookmarkEnd w:id="168"/>
    </w:p>
    <w:p w14:paraId="3D9C0BAC" w14:textId="77777777" w:rsidR="0022546D" w:rsidRPr="00F61779" w:rsidRDefault="0022546D" w:rsidP="00F61779">
      <w:pPr>
        <w:pStyle w:val="Heading1"/>
        <w:spacing w:line="360" w:lineRule="auto"/>
        <w:ind w:left="709" w:firstLine="0"/>
        <w:jc w:val="both"/>
        <w:rPr>
          <w:rFonts w:ascii="Century Gothic" w:hAnsi="Century Gothic" w:cs="Arial"/>
          <w:b w:val="0"/>
          <w:sz w:val="20"/>
          <w:szCs w:val="20"/>
        </w:rPr>
      </w:pPr>
    </w:p>
    <w:p w14:paraId="267899A1"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bookmarkStart w:id="169" w:name="_Toc43749341"/>
      <w:bookmarkStart w:id="170" w:name="_Toc62054124"/>
      <w:bookmarkStart w:id="171" w:name="_Toc63784265"/>
      <w:bookmarkStart w:id="172" w:name="_Toc71300768"/>
      <w:r w:rsidRPr="00F61779">
        <w:rPr>
          <w:rFonts w:ascii="Century Gothic" w:eastAsiaTheme="minorHAnsi" w:hAnsi="Century Gothic" w:cs="Arial"/>
          <w:b w:val="0"/>
          <w:color w:val="000000"/>
          <w:sz w:val="20"/>
          <w:szCs w:val="20"/>
          <w:lang w:eastAsia="en-US" w:bidi="ar-SA"/>
        </w:rPr>
        <w:t>Engages in any collusive tendering, anti-competitive conduct, or any other similar conduct, including but not limited to any collusion with any other bidder in respect of the subject matter of this bid;</w:t>
      </w:r>
      <w:bookmarkEnd w:id="169"/>
      <w:bookmarkEnd w:id="170"/>
      <w:bookmarkEnd w:id="171"/>
      <w:bookmarkEnd w:id="172"/>
      <w:r w:rsidRPr="00F61779">
        <w:rPr>
          <w:rFonts w:ascii="Century Gothic" w:eastAsiaTheme="minorHAnsi" w:hAnsi="Century Gothic" w:cs="Arial"/>
          <w:b w:val="0"/>
          <w:color w:val="000000"/>
          <w:sz w:val="20"/>
          <w:szCs w:val="20"/>
          <w:lang w:eastAsia="en-US" w:bidi="ar-SA"/>
        </w:rPr>
        <w:t xml:space="preserve"> </w:t>
      </w:r>
    </w:p>
    <w:p w14:paraId="7BAA8EA6" w14:textId="77777777" w:rsidR="0022546D" w:rsidRPr="00F61779" w:rsidRDefault="0022546D" w:rsidP="00F61779">
      <w:pPr>
        <w:pStyle w:val="Heading1"/>
        <w:tabs>
          <w:tab w:val="left" w:pos="1701"/>
        </w:tabs>
        <w:spacing w:line="360" w:lineRule="auto"/>
        <w:ind w:left="1701" w:right="290" w:firstLine="0"/>
        <w:jc w:val="both"/>
        <w:rPr>
          <w:rFonts w:ascii="Century Gothic" w:eastAsiaTheme="minorHAnsi" w:hAnsi="Century Gothic" w:cs="Arial"/>
          <w:b w:val="0"/>
          <w:color w:val="000000"/>
          <w:sz w:val="20"/>
          <w:szCs w:val="20"/>
          <w:lang w:eastAsia="en-US" w:bidi="ar-SA"/>
        </w:rPr>
      </w:pPr>
      <w:bookmarkStart w:id="173" w:name="_Toc43749342"/>
      <w:bookmarkStart w:id="174" w:name="_Toc62054125"/>
      <w:bookmarkStart w:id="175" w:name="_Toc63784266"/>
    </w:p>
    <w:p w14:paraId="592F7C5A" w14:textId="77777777" w:rsidR="0022546D" w:rsidRPr="00F61779" w:rsidRDefault="0022546D"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bookmarkStart w:id="176" w:name="_Toc71300769"/>
      <w:r w:rsidRPr="00F61779">
        <w:rPr>
          <w:rFonts w:ascii="Century Gothic" w:eastAsiaTheme="minorHAnsi" w:hAnsi="Century Gothic" w:cs="Arial"/>
          <w:b w:val="0"/>
          <w:color w:val="000000"/>
          <w:sz w:val="20"/>
          <w:szCs w:val="20"/>
          <w:lang w:eastAsia="en-US" w:bidi="ar-SA"/>
        </w:rPr>
        <w:t xml:space="preserve">Makes or offers any gift, gratuity, anything of value or other inducement, </w:t>
      </w:r>
    </w:p>
    <w:p w14:paraId="168EB990" w14:textId="77777777" w:rsidR="001F6910" w:rsidRPr="00F61779" w:rsidRDefault="001F6910" w:rsidP="00F61779">
      <w:pPr>
        <w:pStyle w:val="Heading1"/>
        <w:tabs>
          <w:tab w:val="left" w:pos="993"/>
        </w:tabs>
        <w:spacing w:line="360" w:lineRule="auto"/>
        <w:ind w:left="993" w:right="380" w:firstLine="0"/>
        <w:jc w:val="both"/>
        <w:rPr>
          <w:rFonts w:ascii="Century Gothic" w:eastAsiaTheme="minorHAnsi" w:hAnsi="Century Gothic" w:cs="Arial"/>
          <w:b w:val="0"/>
          <w:color w:val="000000"/>
          <w:sz w:val="20"/>
          <w:szCs w:val="20"/>
          <w:lang w:eastAsia="en-US" w:bidi="ar-SA"/>
        </w:rPr>
      </w:pPr>
    </w:p>
    <w:p w14:paraId="0DC260E4" w14:textId="594917D4" w:rsidR="0022546D" w:rsidRPr="00F61779" w:rsidRDefault="00106876" w:rsidP="00F61779">
      <w:pPr>
        <w:pStyle w:val="Heading1"/>
        <w:numPr>
          <w:ilvl w:val="2"/>
          <w:numId w:val="6"/>
        </w:numPr>
        <w:tabs>
          <w:tab w:val="left" w:pos="993"/>
        </w:tabs>
        <w:spacing w:line="360" w:lineRule="auto"/>
        <w:ind w:left="993" w:right="380" w:hanging="993"/>
        <w:jc w:val="both"/>
        <w:rPr>
          <w:rFonts w:ascii="Century Gothic" w:eastAsiaTheme="minorHAnsi" w:hAnsi="Century Gothic" w:cs="Arial"/>
          <w:b w:val="0"/>
          <w:color w:val="000000"/>
          <w:sz w:val="20"/>
          <w:szCs w:val="20"/>
          <w:lang w:eastAsia="en-US" w:bidi="ar-SA"/>
        </w:rPr>
      </w:pPr>
      <w:r w:rsidRPr="00F61779">
        <w:rPr>
          <w:rFonts w:ascii="Century Gothic" w:eastAsiaTheme="minorHAnsi" w:hAnsi="Century Gothic" w:cs="Arial"/>
          <w:b w:val="0"/>
          <w:color w:val="000000"/>
          <w:sz w:val="20"/>
          <w:szCs w:val="20"/>
          <w:lang w:eastAsia="en-US" w:bidi="ar-SA"/>
        </w:rPr>
        <w:t>Whether</w:t>
      </w:r>
      <w:r w:rsidR="0022546D" w:rsidRPr="00F61779">
        <w:rPr>
          <w:rFonts w:ascii="Century Gothic" w:eastAsiaTheme="minorHAnsi" w:hAnsi="Century Gothic" w:cs="Arial"/>
          <w:b w:val="0"/>
          <w:color w:val="000000"/>
          <w:sz w:val="20"/>
          <w:szCs w:val="20"/>
          <w:lang w:eastAsia="en-US" w:bidi="ar-SA"/>
        </w:rPr>
        <w:t xml:space="preserve"> lawful or unlawful, to any of </w:t>
      </w:r>
      <w:proofErr w:type="spellStart"/>
      <w:r w:rsidR="0022546D" w:rsidRPr="00F61779">
        <w:rPr>
          <w:rFonts w:ascii="Century Gothic" w:eastAsiaTheme="minorHAnsi" w:hAnsi="Century Gothic" w:cs="Arial"/>
          <w:b w:val="0"/>
          <w:color w:val="000000"/>
          <w:sz w:val="20"/>
          <w:szCs w:val="20"/>
          <w:lang w:eastAsia="en-US" w:bidi="ar-SA"/>
        </w:rPr>
        <w:t>SANBS</w:t>
      </w:r>
      <w:proofErr w:type="spellEnd"/>
      <w:r w:rsidR="0022546D" w:rsidRPr="00F61779">
        <w:rPr>
          <w:rFonts w:ascii="Century Gothic" w:eastAsiaTheme="minorHAnsi" w:hAnsi="Century Gothic" w:cs="Arial"/>
          <w:b w:val="0"/>
          <w:color w:val="000000"/>
          <w:sz w:val="20"/>
          <w:szCs w:val="20"/>
          <w:lang w:eastAsia="en-US" w:bidi="ar-SA"/>
        </w:rPr>
        <w:t>’ officers, directors, employees, advisors or other representatives;</w:t>
      </w:r>
      <w:bookmarkEnd w:id="173"/>
      <w:bookmarkEnd w:id="174"/>
      <w:bookmarkEnd w:id="175"/>
      <w:bookmarkEnd w:id="176"/>
      <w:r w:rsidR="0022546D" w:rsidRPr="00F61779">
        <w:rPr>
          <w:rFonts w:ascii="Century Gothic" w:eastAsiaTheme="minorHAnsi" w:hAnsi="Century Gothic" w:cs="Arial"/>
          <w:b w:val="0"/>
          <w:color w:val="000000"/>
          <w:sz w:val="20"/>
          <w:szCs w:val="20"/>
          <w:lang w:eastAsia="en-US" w:bidi="ar-SA"/>
        </w:rPr>
        <w:t xml:space="preserve"> </w:t>
      </w:r>
    </w:p>
    <w:p w14:paraId="6D7C3D4C" w14:textId="03CB8F0C" w:rsidR="0022546D" w:rsidRPr="00F61779" w:rsidRDefault="0022546D" w:rsidP="00F61779">
      <w:pPr>
        <w:pStyle w:val="BodyText"/>
        <w:spacing w:line="360" w:lineRule="auto"/>
        <w:jc w:val="both"/>
        <w:rPr>
          <w:rFonts w:ascii="Century Gothic" w:hAnsi="Century Gothic" w:cs="Arial"/>
          <w:b/>
          <w:sz w:val="20"/>
          <w:szCs w:val="20"/>
        </w:rPr>
      </w:pPr>
    </w:p>
    <w:p w14:paraId="524873C9"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77" w:name="_Toc43749343"/>
      <w:bookmarkStart w:id="178" w:name="_Toc62054126"/>
      <w:bookmarkStart w:id="179" w:name="_Toc63784267"/>
      <w:bookmarkStart w:id="180" w:name="_Toc71300770"/>
      <w:r w:rsidRPr="00F61779">
        <w:rPr>
          <w:rFonts w:ascii="Century Gothic" w:hAnsi="Century Gothic" w:cs="Arial"/>
          <w:sz w:val="20"/>
          <w:szCs w:val="20"/>
        </w:rPr>
        <w:t>Bidder’s Own Terms and Conditions or Bid</w:t>
      </w:r>
      <w:r w:rsidRPr="00F61779">
        <w:rPr>
          <w:rFonts w:ascii="Century Gothic" w:hAnsi="Century Gothic" w:cs="Arial"/>
          <w:spacing w:val="-6"/>
          <w:sz w:val="20"/>
          <w:szCs w:val="20"/>
        </w:rPr>
        <w:t xml:space="preserve"> </w:t>
      </w:r>
      <w:r w:rsidRPr="00F61779">
        <w:rPr>
          <w:rFonts w:ascii="Century Gothic" w:hAnsi="Century Gothic" w:cs="Arial"/>
          <w:sz w:val="20"/>
          <w:szCs w:val="20"/>
        </w:rPr>
        <w:t>Qualifications</w:t>
      </w:r>
      <w:bookmarkEnd w:id="177"/>
      <w:bookmarkEnd w:id="178"/>
      <w:bookmarkEnd w:id="179"/>
      <w:bookmarkEnd w:id="180"/>
    </w:p>
    <w:p w14:paraId="408EC481"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46671D49" w14:textId="77777777" w:rsidR="00FC2F81"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This document contains the terms and conditions of this bid and bidders must not qualify the specifications or come up with their own terms and conditions. </w:t>
      </w:r>
    </w:p>
    <w:p w14:paraId="45E1F00B" w14:textId="77777777" w:rsidR="00FC2F81" w:rsidRPr="00F61779" w:rsidRDefault="00FC2F81" w:rsidP="00F61779">
      <w:pPr>
        <w:pStyle w:val="BodyText"/>
        <w:spacing w:line="360" w:lineRule="auto"/>
        <w:ind w:left="709" w:right="332"/>
        <w:jc w:val="both"/>
        <w:rPr>
          <w:rFonts w:ascii="Century Gothic" w:hAnsi="Century Gothic" w:cs="Arial"/>
          <w:sz w:val="20"/>
          <w:szCs w:val="20"/>
        </w:rPr>
      </w:pPr>
    </w:p>
    <w:p w14:paraId="40156493" w14:textId="3F2D3F4B" w:rsidR="0022546D" w:rsidRPr="00F61779" w:rsidRDefault="0022546D" w:rsidP="00F61779">
      <w:pPr>
        <w:pStyle w:val="BodyText"/>
        <w:spacing w:line="360" w:lineRule="auto"/>
        <w:ind w:left="709" w:right="332"/>
        <w:jc w:val="both"/>
        <w:rPr>
          <w:rFonts w:ascii="Century Gothic" w:hAnsi="Century Gothic" w:cs="Arial"/>
          <w:sz w:val="20"/>
          <w:szCs w:val="20"/>
        </w:rPr>
      </w:pP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reserves the right to disqualify a bid, which seeks to modify or depart from the specified conditions.</w:t>
      </w:r>
    </w:p>
    <w:p w14:paraId="0FC041D5" w14:textId="77777777" w:rsidR="0022546D" w:rsidRPr="00F61779" w:rsidRDefault="0022546D" w:rsidP="00F61779">
      <w:pPr>
        <w:pStyle w:val="BodyText"/>
        <w:spacing w:line="360" w:lineRule="auto"/>
        <w:ind w:left="1065" w:right="332"/>
        <w:jc w:val="both"/>
        <w:rPr>
          <w:rFonts w:ascii="Century Gothic" w:hAnsi="Century Gothic" w:cs="Arial"/>
          <w:sz w:val="20"/>
          <w:szCs w:val="20"/>
        </w:rPr>
      </w:pPr>
    </w:p>
    <w:p w14:paraId="5DAA4778"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81" w:name="_Toc43749344"/>
      <w:bookmarkStart w:id="182" w:name="_Toc62054127"/>
      <w:bookmarkStart w:id="183" w:name="_Toc63784268"/>
      <w:bookmarkStart w:id="184" w:name="_Toc71300771"/>
      <w:r w:rsidRPr="00F61779">
        <w:rPr>
          <w:rFonts w:ascii="Century Gothic" w:hAnsi="Century Gothic" w:cs="Arial"/>
          <w:sz w:val="20"/>
          <w:szCs w:val="20"/>
        </w:rPr>
        <w:t>Preparation</w:t>
      </w:r>
      <w:r w:rsidRPr="00F61779">
        <w:rPr>
          <w:rFonts w:ascii="Century Gothic" w:hAnsi="Century Gothic" w:cs="Arial"/>
          <w:spacing w:val="-1"/>
          <w:sz w:val="20"/>
          <w:szCs w:val="20"/>
        </w:rPr>
        <w:t xml:space="preserve"> </w:t>
      </w:r>
      <w:r w:rsidRPr="00F61779">
        <w:rPr>
          <w:rFonts w:ascii="Century Gothic" w:hAnsi="Century Gothic" w:cs="Arial"/>
          <w:sz w:val="20"/>
          <w:szCs w:val="20"/>
        </w:rPr>
        <w:t>Costs</w:t>
      </w:r>
      <w:bookmarkEnd w:id="181"/>
      <w:bookmarkEnd w:id="182"/>
      <w:bookmarkEnd w:id="183"/>
      <w:bookmarkEnd w:id="184"/>
    </w:p>
    <w:p w14:paraId="68849E2F"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5E4A58FC" w14:textId="77777777" w:rsidR="001F6910"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The bidder will bear all its costs in preparing, submitting and presenting any response or tender to this bid and all other costs incurred by it throughout the bid process. </w:t>
      </w:r>
      <w:r w:rsidRPr="00F61779">
        <w:rPr>
          <w:rFonts w:ascii="Century Gothic" w:hAnsi="Century Gothic" w:cs="Arial"/>
          <w:sz w:val="20"/>
          <w:szCs w:val="20"/>
        </w:rPr>
        <w:lastRenderedPageBreak/>
        <w:t xml:space="preserve">Furthermore, no statement in this bid will </w:t>
      </w:r>
      <w:r w:rsidRPr="00F61779">
        <w:rPr>
          <w:rFonts w:ascii="Century Gothic" w:hAnsi="Century Gothic" w:cs="Arial"/>
          <w:spacing w:val="-3"/>
          <w:sz w:val="20"/>
          <w:szCs w:val="20"/>
        </w:rPr>
        <w:t xml:space="preserve">be </w:t>
      </w:r>
      <w:r w:rsidRPr="00F61779">
        <w:rPr>
          <w:rFonts w:ascii="Century Gothic" w:hAnsi="Century Gothic" w:cs="Arial"/>
          <w:sz w:val="20"/>
          <w:szCs w:val="20"/>
        </w:rPr>
        <w:t xml:space="preserve">construed as placing </w:t>
      </w:r>
    </w:p>
    <w:p w14:paraId="01D7B17D" w14:textId="77777777" w:rsidR="001F6910" w:rsidRPr="00F61779" w:rsidRDefault="001F6910" w:rsidP="00F61779">
      <w:pPr>
        <w:pStyle w:val="BodyText"/>
        <w:spacing w:line="360" w:lineRule="auto"/>
        <w:ind w:left="709" w:right="332"/>
        <w:jc w:val="both"/>
        <w:rPr>
          <w:rFonts w:ascii="Century Gothic" w:hAnsi="Century Gothic" w:cs="Arial"/>
          <w:sz w:val="20"/>
          <w:szCs w:val="20"/>
        </w:rPr>
      </w:pPr>
    </w:p>
    <w:p w14:paraId="42B557E0" w14:textId="495CA2A0" w:rsidR="0022546D" w:rsidRPr="00F61779" w:rsidRDefault="0022546D" w:rsidP="00F61779">
      <w:pPr>
        <w:pStyle w:val="BodyText"/>
        <w:spacing w:line="360" w:lineRule="auto"/>
        <w:ind w:left="709" w:right="332"/>
        <w:jc w:val="both"/>
        <w:rPr>
          <w:rFonts w:ascii="Century Gothic" w:hAnsi="Century Gothic" w:cs="Arial"/>
          <w:sz w:val="20"/>
          <w:szCs w:val="20"/>
        </w:rPr>
      </w:pP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its employees or agents under any obligation whatsoever, including in respect of costs, expenses or losses incurred by the bidder in the preparation of their response to this</w:t>
      </w:r>
      <w:r w:rsidRPr="00F61779">
        <w:rPr>
          <w:rFonts w:ascii="Century Gothic" w:hAnsi="Century Gothic" w:cs="Arial"/>
          <w:spacing w:val="-19"/>
          <w:sz w:val="20"/>
          <w:szCs w:val="20"/>
        </w:rPr>
        <w:t xml:space="preserve"> </w:t>
      </w:r>
      <w:r w:rsidRPr="00F61779">
        <w:rPr>
          <w:rFonts w:ascii="Century Gothic" w:hAnsi="Century Gothic" w:cs="Arial"/>
          <w:sz w:val="20"/>
          <w:szCs w:val="20"/>
        </w:rPr>
        <w:t>bid.</w:t>
      </w:r>
    </w:p>
    <w:p w14:paraId="29D8CA7D" w14:textId="77777777" w:rsidR="00A11890" w:rsidRPr="00F61779" w:rsidRDefault="00A11890" w:rsidP="00F61779">
      <w:pPr>
        <w:pStyle w:val="BodyText"/>
        <w:spacing w:line="360" w:lineRule="auto"/>
        <w:ind w:left="1065" w:right="332"/>
        <w:jc w:val="both"/>
        <w:rPr>
          <w:rFonts w:ascii="Century Gothic" w:hAnsi="Century Gothic" w:cs="Arial"/>
          <w:sz w:val="20"/>
          <w:szCs w:val="20"/>
        </w:rPr>
      </w:pPr>
    </w:p>
    <w:p w14:paraId="0AA6AFB0"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85" w:name="_Toc43749345"/>
      <w:bookmarkStart w:id="186" w:name="_Toc62054128"/>
      <w:bookmarkStart w:id="187" w:name="_Toc63784269"/>
      <w:bookmarkStart w:id="188" w:name="_Toc71300772"/>
      <w:r w:rsidRPr="00F61779">
        <w:rPr>
          <w:rFonts w:ascii="Century Gothic" w:hAnsi="Century Gothic" w:cs="Arial"/>
          <w:sz w:val="20"/>
          <w:szCs w:val="20"/>
        </w:rPr>
        <w:t>Indemnity</w:t>
      </w:r>
      <w:bookmarkEnd w:id="185"/>
      <w:bookmarkEnd w:id="186"/>
      <w:bookmarkEnd w:id="187"/>
      <w:bookmarkEnd w:id="188"/>
    </w:p>
    <w:p w14:paraId="37AEB540"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446C2893"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If a bidder breaches the conditions of this bid and, as a result of that breach,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incurs costs or damages (including, without limitation, the cost of any investigations, procedural impairment, repetition of all or part of the bid process and/or enforcement of intellectual property rights or confidentiality obligations), then the bidder indemnifies and holds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harmless from any and all such costs which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may incur and for any damages or losses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may suffer.</w:t>
      </w:r>
    </w:p>
    <w:p w14:paraId="045D5E75" w14:textId="77777777" w:rsidR="0022546D" w:rsidRPr="00F61779" w:rsidRDefault="0022546D" w:rsidP="00F61779">
      <w:pPr>
        <w:pStyle w:val="BodyText"/>
        <w:spacing w:line="360" w:lineRule="auto"/>
        <w:jc w:val="both"/>
        <w:rPr>
          <w:rFonts w:ascii="Century Gothic" w:hAnsi="Century Gothic" w:cs="Arial"/>
          <w:sz w:val="20"/>
          <w:szCs w:val="20"/>
        </w:rPr>
      </w:pPr>
    </w:p>
    <w:p w14:paraId="0CFD53D2"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89" w:name="_Toc43749346"/>
      <w:bookmarkStart w:id="190" w:name="_Toc62054129"/>
      <w:bookmarkStart w:id="191" w:name="_Toc63784270"/>
      <w:bookmarkStart w:id="192" w:name="_Toc71300773"/>
      <w:r w:rsidRPr="00F61779">
        <w:rPr>
          <w:rFonts w:ascii="Century Gothic" w:hAnsi="Century Gothic" w:cs="Arial"/>
          <w:sz w:val="20"/>
          <w:szCs w:val="20"/>
        </w:rPr>
        <w:t>Precedence</w:t>
      </w:r>
      <w:bookmarkEnd w:id="189"/>
      <w:bookmarkEnd w:id="190"/>
      <w:bookmarkEnd w:id="191"/>
      <w:bookmarkEnd w:id="192"/>
    </w:p>
    <w:p w14:paraId="6D85644C" w14:textId="77777777" w:rsidR="0022546D" w:rsidRPr="00F61779" w:rsidRDefault="0022546D" w:rsidP="00F61779">
      <w:pPr>
        <w:pStyle w:val="BodyText"/>
        <w:spacing w:line="360" w:lineRule="auto"/>
        <w:ind w:left="993" w:right="332"/>
        <w:jc w:val="both"/>
        <w:rPr>
          <w:rFonts w:ascii="Century Gothic" w:hAnsi="Century Gothic" w:cs="Arial"/>
          <w:sz w:val="20"/>
          <w:szCs w:val="20"/>
        </w:rPr>
      </w:pPr>
    </w:p>
    <w:p w14:paraId="31659C9D"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This document will prevail over any information provided during any briefing session whether oral or written, unless such written information provided, expressly amends this document by reference.</w:t>
      </w:r>
    </w:p>
    <w:p w14:paraId="2236072F" w14:textId="77777777" w:rsidR="0022546D" w:rsidRPr="00F61779" w:rsidRDefault="0022546D" w:rsidP="00F61779">
      <w:pPr>
        <w:pStyle w:val="BodyText"/>
        <w:spacing w:line="360" w:lineRule="auto"/>
        <w:jc w:val="both"/>
        <w:rPr>
          <w:rFonts w:ascii="Century Gothic" w:hAnsi="Century Gothic" w:cs="Arial"/>
          <w:sz w:val="20"/>
          <w:szCs w:val="20"/>
        </w:rPr>
      </w:pPr>
    </w:p>
    <w:p w14:paraId="0DBE48E1"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93" w:name="_Toc43749347"/>
      <w:bookmarkStart w:id="194" w:name="_Toc62054130"/>
      <w:bookmarkStart w:id="195" w:name="_Toc63784271"/>
      <w:bookmarkStart w:id="196" w:name="_Toc71300774"/>
      <w:r w:rsidRPr="00F61779">
        <w:rPr>
          <w:rFonts w:ascii="Century Gothic" w:hAnsi="Century Gothic" w:cs="Arial"/>
          <w:sz w:val="20"/>
          <w:szCs w:val="20"/>
        </w:rPr>
        <w:t>Limitation of</w:t>
      </w:r>
      <w:r w:rsidRPr="00F61779">
        <w:rPr>
          <w:rFonts w:ascii="Century Gothic" w:hAnsi="Century Gothic" w:cs="Arial"/>
          <w:spacing w:val="-1"/>
          <w:sz w:val="20"/>
          <w:szCs w:val="20"/>
        </w:rPr>
        <w:t xml:space="preserve"> </w:t>
      </w:r>
      <w:r w:rsidRPr="00F61779">
        <w:rPr>
          <w:rFonts w:ascii="Century Gothic" w:hAnsi="Century Gothic" w:cs="Arial"/>
          <w:sz w:val="20"/>
          <w:szCs w:val="20"/>
        </w:rPr>
        <w:t>Liability</w:t>
      </w:r>
      <w:bookmarkEnd w:id="193"/>
      <w:bookmarkEnd w:id="194"/>
      <w:bookmarkEnd w:id="195"/>
      <w:bookmarkEnd w:id="196"/>
    </w:p>
    <w:p w14:paraId="57FE990F"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5D42AC90"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A bidder participates in this bid process entirely at its own risk and cost.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shall not be liable to compensate a bidder on any grounds whatsoever for any costs incurred or any damages suffered as a result of the bidder’s participation in this bid process.</w:t>
      </w:r>
    </w:p>
    <w:p w14:paraId="61E30187" w14:textId="77777777" w:rsidR="0022546D" w:rsidRPr="00F61779" w:rsidRDefault="0022546D" w:rsidP="00F61779">
      <w:pPr>
        <w:pStyle w:val="BodyText"/>
        <w:spacing w:line="360" w:lineRule="auto"/>
        <w:ind w:right="332"/>
        <w:jc w:val="both"/>
        <w:rPr>
          <w:rFonts w:ascii="Century Gothic" w:hAnsi="Century Gothic" w:cs="Arial"/>
          <w:sz w:val="20"/>
          <w:szCs w:val="20"/>
        </w:rPr>
      </w:pPr>
    </w:p>
    <w:p w14:paraId="5CBE837D"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197" w:name="_Toc43749348"/>
      <w:bookmarkStart w:id="198" w:name="_Toc62054131"/>
      <w:bookmarkStart w:id="199" w:name="_Toc63784272"/>
      <w:bookmarkStart w:id="200" w:name="_Toc71300775"/>
      <w:r w:rsidRPr="00F61779">
        <w:rPr>
          <w:rFonts w:ascii="Century Gothic" w:hAnsi="Century Gothic" w:cs="Arial"/>
          <w:sz w:val="20"/>
          <w:szCs w:val="20"/>
        </w:rPr>
        <w:t>Tax Compliance</w:t>
      </w:r>
      <w:bookmarkEnd w:id="197"/>
      <w:bookmarkEnd w:id="198"/>
      <w:bookmarkEnd w:id="199"/>
      <w:bookmarkEnd w:id="200"/>
    </w:p>
    <w:p w14:paraId="13C73E63"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7150F30D" w14:textId="144CD3D9" w:rsidR="00105B16" w:rsidRPr="00F61779" w:rsidRDefault="0022546D" w:rsidP="004106CF">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No tender shall be awarded to a bidder who is not tax compliant.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reserves the right to withdraw an award made, or cancel a contract concluded with a successful bidder in the event that it is established that such bidder was in fact not tax compliant at the time of the award,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further reserves the right to cancel a contract with a successful bidder in the event that such bidder does not remain tax compliant for the full term of the</w:t>
      </w:r>
      <w:r w:rsidRPr="00F61779">
        <w:rPr>
          <w:rFonts w:ascii="Century Gothic" w:hAnsi="Century Gothic" w:cs="Arial"/>
          <w:spacing w:val="-1"/>
          <w:sz w:val="20"/>
          <w:szCs w:val="20"/>
        </w:rPr>
        <w:t xml:space="preserve"> </w:t>
      </w:r>
      <w:r w:rsidRPr="00F61779">
        <w:rPr>
          <w:rFonts w:ascii="Century Gothic" w:hAnsi="Century Gothic" w:cs="Arial"/>
          <w:sz w:val="20"/>
          <w:szCs w:val="20"/>
        </w:rPr>
        <w:t>contract.</w:t>
      </w:r>
    </w:p>
    <w:p w14:paraId="3299C64F" w14:textId="5944308C" w:rsidR="00A11890" w:rsidRPr="00F61779" w:rsidRDefault="00A11890" w:rsidP="00F61779">
      <w:pPr>
        <w:pStyle w:val="BodyText"/>
        <w:spacing w:line="360" w:lineRule="auto"/>
        <w:jc w:val="both"/>
        <w:rPr>
          <w:rFonts w:ascii="Century Gothic" w:hAnsi="Century Gothic" w:cs="Arial"/>
          <w:sz w:val="20"/>
          <w:szCs w:val="20"/>
        </w:rPr>
      </w:pPr>
    </w:p>
    <w:p w14:paraId="4B58A674" w14:textId="77777777" w:rsidR="0022546D" w:rsidRPr="00F61779" w:rsidRDefault="0022546D" w:rsidP="00F61779">
      <w:pPr>
        <w:pStyle w:val="Heading1"/>
        <w:numPr>
          <w:ilvl w:val="1"/>
          <w:numId w:val="6"/>
        </w:numPr>
        <w:spacing w:line="360" w:lineRule="auto"/>
        <w:ind w:left="709" w:hanging="709"/>
        <w:jc w:val="both"/>
        <w:rPr>
          <w:rFonts w:ascii="Century Gothic" w:hAnsi="Century Gothic" w:cs="Arial"/>
          <w:sz w:val="20"/>
          <w:szCs w:val="20"/>
        </w:rPr>
      </w:pPr>
      <w:bookmarkStart w:id="201" w:name="_Toc43749349"/>
      <w:bookmarkStart w:id="202" w:name="_Toc62054132"/>
      <w:bookmarkStart w:id="203" w:name="_Toc63784273"/>
      <w:bookmarkStart w:id="204" w:name="_Toc71300776"/>
      <w:r w:rsidRPr="00F61779">
        <w:rPr>
          <w:rFonts w:ascii="Century Gothic" w:hAnsi="Century Gothic" w:cs="Arial"/>
          <w:sz w:val="20"/>
          <w:szCs w:val="20"/>
        </w:rPr>
        <w:t>Responsibility for Sub-contractors and Bidder’s</w:t>
      </w:r>
      <w:r w:rsidRPr="00F61779">
        <w:rPr>
          <w:rFonts w:ascii="Century Gothic" w:hAnsi="Century Gothic" w:cs="Arial"/>
          <w:spacing w:val="-3"/>
          <w:sz w:val="20"/>
          <w:szCs w:val="20"/>
        </w:rPr>
        <w:t xml:space="preserve"> </w:t>
      </w:r>
      <w:r w:rsidRPr="00F61779">
        <w:rPr>
          <w:rFonts w:ascii="Century Gothic" w:hAnsi="Century Gothic" w:cs="Arial"/>
          <w:sz w:val="20"/>
          <w:szCs w:val="20"/>
        </w:rPr>
        <w:t>Personnel</w:t>
      </w:r>
      <w:bookmarkEnd w:id="201"/>
      <w:bookmarkEnd w:id="202"/>
      <w:bookmarkEnd w:id="203"/>
      <w:bookmarkEnd w:id="204"/>
    </w:p>
    <w:p w14:paraId="22F6827D" w14:textId="77777777" w:rsidR="0022546D" w:rsidRPr="00F61779" w:rsidRDefault="0022546D" w:rsidP="00F61779">
      <w:pPr>
        <w:pStyle w:val="BodyText"/>
        <w:spacing w:line="360" w:lineRule="auto"/>
        <w:ind w:left="709" w:right="332"/>
        <w:jc w:val="both"/>
        <w:rPr>
          <w:rFonts w:ascii="Century Gothic" w:hAnsi="Century Gothic" w:cs="Arial"/>
          <w:sz w:val="20"/>
          <w:szCs w:val="20"/>
        </w:rPr>
      </w:pPr>
    </w:p>
    <w:p w14:paraId="487C8F7F" w14:textId="517E0DEF" w:rsidR="00F729D2" w:rsidRPr="00F61779" w:rsidRDefault="0022546D" w:rsidP="00F61779">
      <w:pPr>
        <w:pStyle w:val="BodyText"/>
        <w:spacing w:line="360" w:lineRule="auto"/>
        <w:ind w:left="709" w:right="332"/>
        <w:jc w:val="both"/>
        <w:rPr>
          <w:rFonts w:ascii="Century Gothic" w:hAnsi="Century Gothic" w:cs="Arial"/>
          <w:sz w:val="20"/>
          <w:szCs w:val="20"/>
        </w:rPr>
      </w:pPr>
      <w:r w:rsidRPr="00F61779">
        <w:rPr>
          <w:rFonts w:ascii="Century Gothic" w:hAnsi="Century Gothic" w:cs="Arial"/>
          <w:sz w:val="20"/>
          <w:szCs w:val="20"/>
        </w:rPr>
        <w:t xml:space="preserve">A bidder is responsible for ensuring that its personnel (including agents, officers, directors, employees, advisors and other representatives), its sub-contractors (if any) and personnel of its sub-contractors comply with all terms and conditions of this bid. In the event that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allows a bidder to make use of sub-contractors, such sub-contractors will at all times remain the responsibility of the bidder and </w:t>
      </w:r>
      <w:proofErr w:type="spellStart"/>
      <w:r w:rsidRPr="00F61779">
        <w:rPr>
          <w:rFonts w:ascii="Century Gothic" w:hAnsi="Century Gothic" w:cs="Arial"/>
          <w:sz w:val="20"/>
          <w:szCs w:val="20"/>
        </w:rPr>
        <w:t>SANBS</w:t>
      </w:r>
      <w:proofErr w:type="spellEnd"/>
      <w:r w:rsidRPr="00F61779">
        <w:rPr>
          <w:rFonts w:ascii="Century Gothic" w:hAnsi="Century Gothic" w:cs="Arial"/>
          <w:sz w:val="20"/>
          <w:szCs w:val="20"/>
        </w:rPr>
        <w:t xml:space="preserve"> will not under any circumstances be liable for any losses or damages incurred by or caused by such</w:t>
      </w:r>
      <w:r w:rsidRPr="00F61779">
        <w:rPr>
          <w:rFonts w:ascii="Century Gothic" w:hAnsi="Century Gothic" w:cs="Arial"/>
          <w:spacing w:val="-11"/>
          <w:sz w:val="20"/>
          <w:szCs w:val="20"/>
        </w:rPr>
        <w:t xml:space="preserve"> </w:t>
      </w:r>
      <w:r w:rsidRPr="00F61779">
        <w:rPr>
          <w:rFonts w:ascii="Century Gothic" w:hAnsi="Century Gothic" w:cs="Arial"/>
          <w:sz w:val="20"/>
          <w:szCs w:val="20"/>
        </w:rPr>
        <w:t>sub-contractors.</w:t>
      </w:r>
      <w:bookmarkStart w:id="205" w:name="_Toc43749229"/>
      <w:bookmarkStart w:id="206" w:name="_Toc43749350"/>
      <w:bookmarkStart w:id="207" w:name="_Toc43749230"/>
      <w:bookmarkStart w:id="208" w:name="_Toc43749351"/>
      <w:bookmarkStart w:id="209" w:name="_Toc43749231"/>
      <w:bookmarkStart w:id="210" w:name="_Toc43749352"/>
      <w:bookmarkEnd w:id="205"/>
      <w:bookmarkEnd w:id="206"/>
      <w:bookmarkEnd w:id="207"/>
      <w:bookmarkEnd w:id="208"/>
      <w:bookmarkEnd w:id="209"/>
      <w:bookmarkEnd w:id="210"/>
    </w:p>
    <w:sectPr w:rsidR="00F729D2" w:rsidRPr="00F6177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D846" w14:textId="77777777" w:rsidR="00BA009F" w:rsidRDefault="00BA009F">
      <w:r>
        <w:separator/>
      </w:r>
    </w:p>
  </w:endnote>
  <w:endnote w:type="continuationSeparator" w:id="0">
    <w:p w14:paraId="53B6A438" w14:textId="77777777" w:rsidR="00BA009F" w:rsidRDefault="00BA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E1CA" w14:textId="77777777" w:rsidR="000A0164" w:rsidRPr="00C64403" w:rsidRDefault="000A0164" w:rsidP="00FB64E5">
    <w:pPr>
      <w:pStyle w:val="Footer"/>
      <w:pBdr>
        <w:bottom w:val="single" w:sz="4" w:space="1" w:color="auto"/>
      </w:pBdr>
      <w:jc w:val="center"/>
      <w:rPr>
        <w:b/>
        <w:sz w:val="16"/>
        <w:szCs w:val="16"/>
      </w:rPr>
    </w:pPr>
  </w:p>
  <w:p w14:paraId="5F149A1C" w14:textId="77777777" w:rsidR="000A0164" w:rsidRPr="00C64403" w:rsidRDefault="000A0164">
    <w:pPr>
      <w:pStyle w:val="Footer"/>
      <w:jc w:val="center"/>
      <w:rPr>
        <w:b/>
        <w:sz w:val="16"/>
        <w:szCs w:val="16"/>
      </w:rPr>
    </w:pPr>
  </w:p>
  <w:p w14:paraId="3FF8D04F" w14:textId="420A502E" w:rsidR="000A0164" w:rsidRPr="00C64403" w:rsidRDefault="00BA009F">
    <w:pPr>
      <w:pStyle w:val="Footer"/>
      <w:jc w:val="center"/>
      <w:rPr>
        <w:b/>
        <w:sz w:val="16"/>
        <w:szCs w:val="16"/>
      </w:rPr>
    </w:pPr>
    <w:sdt>
      <w:sdtPr>
        <w:rPr>
          <w:b/>
          <w:sz w:val="16"/>
          <w:szCs w:val="16"/>
        </w:rPr>
        <w:id w:val="-677886442"/>
        <w:docPartObj>
          <w:docPartGallery w:val="Page Numbers (Bottom of Page)"/>
          <w:docPartUnique/>
        </w:docPartObj>
      </w:sdtPr>
      <w:sdtEndPr/>
      <w:sdtContent>
        <w:sdt>
          <w:sdtPr>
            <w:rPr>
              <w:b/>
              <w:sz w:val="16"/>
              <w:szCs w:val="16"/>
            </w:rPr>
            <w:id w:val="1728636285"/>
            <w:docPartObj>
              <w:docPartGallery w:val="Page Numbers (Top of Page)"/>
              <w:docPartUnique/>
            </w:docPartObj>
          </w:sdtPr>
          <w:sdtEndPr/>
          <w:sdtContent>
            <w:r w:rsidR="000A0164" w:rsidRPr="00C64403">
              <w:rPr>
                <w:b/>
                <w:sz w:val="16"/>
                <w:szCs w:val="16"/>
              </w:rPr>
              <w:t xml:space="preserve">Page </w:t>
            </w:r>
            <w:r w:rsidR="000A0164" w:rsidRPr="00C64403">
              <w:rPr>
                <w:b/>
                <w:bCs/>
                <w:sz w:val="16"/>
                <w:szCs w:val="16"/>
              </w:rPr>
              <w:fldChar w:fldCharType="begin"/>
            </w:r>
            <w:r w:rsidR="000A0164" w:rsidRPr="00C64403">
              <w:rPr>
                <w:b/>
                <w:bCs/>
                <w:sz w:val="16"/>
                <w:szCs w:val="16"/>
              </w:rPr>
              <w:instrText xml:space="preserve"> PAGE </w:instrText>
            </w:r>
            <w:r w:rsidR="000A0164" w:rsidRPr="00C64403">
              <w:rPr>
                <w:b/>
                <w:bCs/>
                <w:sz w:val="16"/>
                <w:szCs w:val="16"/>
              </w:rPr>
              <w:fldChar w:fldCharType="separate"/>
            </w:r>
            <w:r w:rsidR="008D72E1">
              <w:rPr>
                <w:b/>
                <w:bCs/>
                <w:noProof/>
                <w:sz w:val="16"/>
                <w:szCs w:val="16"/>
              </w:rPr>
              <w:t>1</w:t>
            </w:r>
            <w:r w:rsidR="000A0164" w:rsidRPr="00C64403">
              <w:rPr>
                <w:b/>
                <w:bCs/>
                <w:sz w:val="16"/>
                <w:szCs w:val="16"/>
              </w:rPr>
              <w:fldChar w:fldCharType="end"/>
            </w:r>
            <w:r w:rsidR="000A0164" w:rsidRPr="00C64403">
              <w:rPr>
                <w:b/>
                <w:sz w:val="16"/>
                <w:szCs w:val="16"/>
              </w:rPr>
              <w:t xml:space="preserve"> of </w:t>
            </w:r>
            <w:r w:rsidR="000A0164" w:rsidRPr="00C64403">
              <w:rPr>
                <w:b/>
                <w:bCs/>
                <w:sz w:val="16"/>
                <w:szCs w:val="16"/>
              </w:rPr>
              <w:fldChar w:fldCharType="begin"/>
            </w:r>
            <w:r w:rsidR="000A0164" w:rsidRPr="00C64403">
              <w:rPr>
                <w:b/>
                <w:bCs/>
                <w:sz w:val="16"/>
                <w:szCs w:val="16"/>
              </w:rPr>
              <w:instrText xml:space="preserve"> NUMPAGES  </w:instrText>
            </w:r>
            <w:r w:rsidR="000A0164" w:rsidRPr="00C64403">
              <w:rPr>
                <w:b/>
                <w:bCs/>
                <w:sz w:val="16"/>
                <w:szCs w:val="16"/>
              </w:rPr>
              <w:fldChar w:fldCharType="separate"/>
            </w:r>
            <w:r w:rsidR="008D72E1">
              <w:rPr>
                <w:b/>
                <w:bCs/>
                <w:noProof/>
                <w:sz w:val="16"/>
                <w:szCs w:val="16"/>
              </w:rPr>
              <w:t>1</w:t>
            </w:r>
            <w:r w:rsidR="000A0164" w:rsidRPr="00C64403">
              <w:rPr>
                <w:b/>
                <w:bCs/>
                <w:sz w:val="16"/>
                <w:szCs w:val="16"/>
              </w:rPr>
              <w:fldChar w:fldCharType="end"/>
            </w:r>
          </w:sdtContent>
        </w:sdt>
      </w:sdtContent>
    </w:sdt>
  </w:p>
  <w:p w14:paraId="475C2ACF" w14:textId="77777777" w:rsidR="000A0164" w:rsidRPr="00C64403" w:rsidRDefault="000A0164">
    <w:pPr>
      <w:pStyle w:val="BodyText"/>
      <w:spacing w:line="14" w:lineRule="auto"/>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891A" w14:textId="77777777" w:rsidR="00105B16" w:rsidRDefault="00105B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DDDF" w14:textId="77777777" w:rsidR="00BA009F" w:rsidRDefault="00BA009F">
      <w:r>
        <w:separator/>
      </w:r>
    </w:p>
  </w:footnote>
  <w:footnote w:type="continuationSeparator" w:id="0">
    <w:p w14:paraId="2A4F3462" w14:textId="77777777" w:rsidR="00BA009F" w:rsidRDefault="00BA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BC7" w14:textId="77777777" w:rsidR="000A0164" w:rsidRDefault="000A0164">
    <w:pPr>
      <w:pStyle w:val="Header"/>
    </w:pPr>
    <w:r w:rsidRPr="00EF5C47">
      <w:rPr>
        <w:rFonts w:ascii="Century Gothic" w:hAnsi="Century Gothic" w:cs="Courier New"/>
        <w:noProof/>
        <w:lang w:val="en-US"/>
      </w:rPr>
      <w:drawing>
        <wp:anchor distT="0" distB="0" distL="114300" distR="114300" simplePos="0" relativeHeight="251661312" behindDoc="1" locked="0" layoutInCell="1" allowOverlap="1" wp14:anchorId="43D67F93" wp14:editId="16E9043F">
          <wp:simplePos x="0" y="0"/>
          <wp:positionH relativeFrom="margin">
            <wp:posOffset>5018689</wp:posOffset>
          </wp:positionH>
          <wp:positionV relativeFrom="paragraph">
            <wp:posOffset>-155092</wp:posOffset>
          </wp:positionV>
          <wp:extent cx="862965" cy="1131278"/>
          <wp:effectExtent l="0" t="0" r="0" b="0"/>
          <wp:wrapNone/>
          <wp:docPr id="2" name="Picture 2"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BS-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1131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7454B" w14:textId="77777777" w:rsidR="000A0164" w:rsidRDefault="000A0164" w:rsidP="00FB64E5">
    <w:pPr>
      <w:pStyle w:val="Header"/>
      <w:tabs>
        <w:tab w:val="clear" w:pos="4153"/>
        <w:tab w:val="clear" w:pos="8306"/>
        <w:tab w:val="left" w:pos="752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26EE" w14:textId="77777777" w:rsidR="000A0164" w:rsidRDefault="000A0164">
    <w:pPr>
      <w:pStyle w:val="Header"/>
    </w:pPr>
    <w:r w:rsidRPr="00EF5C47">
      <w:rPr>
        <w:rFonts w:ascii="Century Gothic" w:hAnsi="Century Gothic" w:cs="Courier New"/>
        <w:noProof/>
        <w:lang w:val="en-US"/>
      </w:rPr>
      <w:drawing>
        <wp:anchor distT="0" distB="0" distL="114300" distR="114300" simplePos="0" relativeHeight="251659264" behindDoc="1" locked="0" layoutInCell="1" allowOverlap="1" wp14:anchorId="6EACAE27" wp14:editId="71A20A3F">
          <wp:simplePos x="0" y="0"/>
          <wp:positionH relativeFrom="margin">
            <wp:posOffset>5899150</wp:posOffset>
          </wp:positionH>
          <wp:positionV relativeFrom="paragraph">
            <wp:posOffset>-292100</wp:posOffset>
          </wp:positionV>
          <wp:extent cx="862965" cy="1131278"/>
          <wp:effectExtent l="0" t="0" r="0" b="0"/>
          <wp:wrapNone/>
          <wp:docPr id="5" name="Picture 5"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BS-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638" cy="1136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1737E" w14:textId="77777777" w:rsidR="000A0164" w:rsidRDefault="000A0164" w:rsidP="00FB64E5">
    <w:pPr>
      <w:pStyle w:val="Header"/>
      <w:tabs>
        <w:tab w:val="clear" w:pos="4153"/>
        <w:tab w:val="clear" w:pos="8306"/>
        <w:tab w:val="left" w:pos="7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709"/>
    <w:multiLevelType w:val="multilevel"/>
    <w:tmpl w:val="C64CDE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032" w:hanging="1800"/>
      </w:pPr>
      <w:rPr>
        <w:rFonts w:hint="default"/>
      </w:rPr>
    </w:lvl>
  </w:abstractNum>
  <w:abstractNum w:abstractNumId="1" w15:restartNumberingAfterBreak="0">
    <w:nsid w:val="278D739B"/>
    <w:multiLevelType w:val="hybridMultilevel"/>
    <w:tmpl w:val="48A8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45221"/>
    <w:multiLevelType w:val="multilevel"/>
    <w:tmpl w:val="871A9A96"/>
    <w:lvl w:ilvl="0">
      <w:start w:val="12"/>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 w15:restartNumberingAfterBreak="0">
    <w:nsid w:val="499E7509"/>
    <w:multiLevelType w:val="hybridMultilevel"/>
    <w:tmpl w:val="5BAE7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5A3514"/>
    <w:multiLevelType w:val="hybridMultilevel"/>
    <w:tmpl w:val="3EE683E2"/>
    <w:lvl w:ilvl="0" w:tplc="D8F82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6A137B"/>
    <w:multiLevelType w:val="multilevel"/>
    <w:tmpl w:val="1AD4BB3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0"/>
        <w:szCs w:val="2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0A2519"/>
    <w:multiLevelType w:val="multilevel"/>
    <w:tmpl w:val="14B4920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4183791"/>
    <w:multiLevelType w:val="hybridMultilevel"/>
    <w:tmpl w:val="0096ED2E"/>
    <w:lvl w:ilvl="0" w:tplc="A2005FEA">
      <w:start w:val="1"/>
      <w:numFmt w:val="decimal"/>
      <w:lvlText w:val="%1"/>
      <w:lvlJc w:val="left"/>
      <w:pPr>
        <w:ind w:left="567" w:hanging="567"/>
      </w:pPr>
      <w:rPr>
        <w:rFonts w:ascii="Century Gothic" w:eastAsia="Arial Narrow" w:hAnsi="Century Gothic" w:cs="Arial Narrow" w:hint="default"/>
        <w:b/>
        <w:bCs/>
        <w:w w:val="100"/>
        <w:sz w:val="22"/>
        <w:szCs w:val="22"/>
        <w:lang w:val="en-ZA" w:eastAsia="en-ZA" w:bidi="en-ZA"/>
      </w:rPr>
    </w:lvl>
    <w:lvl w:ilvl="1" w:tplc="01CA0E1C">
      <w:numFmt w:val="bullet"/>
      <w:lvlText w:val="•"/>
      <w:lvlJc w:val="left"/>
      <w:pPr>
        <w:ind w:left="1065" w:hanging="219"/>
      </w:pPr>
      <w:rPr>
        <w:rFonts w:ascii="Arial" w:eastAsia="Arial" w:hAnsi="Arial" w:cs="Arial" w:hint="default"/>
        <w:w w:val="100"/>
        <w:sz w:val="22"/>
        <w:szCs w:val="22"/>
        <w:lang w:val="en-ZA" w:eastAsia="en-ZA" w:bidi="en-ZA"/>
      </w:rPr>
    </w:lvl>
    <w:lvl w:ilvl="2" w:tplc="BE4A9192">
      <w:numFmt w:val="bullet"/>
      <w:lvlText w:val="•"/>
      <w:lvlJc w:val="left"/>
      <w:pPr>
        <w:ind w:left="2074" w:hanging="219"/>
      </w:pPr>
      <w:rPr>
        <w:rFonts w:hint="default"/>
        <w:lang w:val="en-ZA" w:eastAsia="en-ZA" w:bidi="en-ZA"/>
      </w:rPr>
    </w:lvl>
    <w:lvl w:ilvl="3" w:tplc="32EE5FAC">
      <w:numFmt w:val="bullet"/>
      <w:lvlText w:val="•"/>
      <w:lvlJc w:val="left"/>
      <w:pPr>
        <w:ind w:left="3088" w:hanging="219"/>
      </w:pPr>
      <w:rPr>
        <w:rFonts w:hint="default"/>
        <w:lang w:val="en-ZA" w:eastAsia="en-ZA" w:bidi="en-ZA"/>
      </w:rPr>
    </w:lvl>
    <w:lvl w:ilvl="4" w:tplc="B7DE373E">
      <w:numFmt w:val="bullet"/>
      <w:lvlText w:val="•"/>
      <w:lvlJc w:val="left"/>
      <w:pPr>
        <w:ind w:left="4102" w:hanging="219"/>
      </w:pPr>
      <w:rPr>
        <w:rFonts w:hint="default"/>
        <w:lang w:val="en-ZA" w:eastAsia="en-ZA" w:bidi="en-ZA"/>
      </w:rPr>
    </w:lvl>
    <w:lvl w:ilvl="5" w:tplc="D73CD7B2">
      <w:numFmt w:val="bullet"/>
      <w:lvlText w:val="•"/>
      <w:lvlJc w:val="left"/>
      <w:pPr>
        <w:ind w:left="5116" w:hanging="219"/>
      </w:pPr>
      <w:rPr>
        <w:rFonts w:hint="default"/>
        <w:lang w:val="en-ZA" w:eastAsia="en-ZA" w:bidi="en-ZA"/>
      </w:rPr>
    </w:lvl>
    <w:lvl w:ilvl="6" w:tplc="685ACA60">
      <w:numFmt w:val="bullet"/>
      <w:lvlText w:val="•"/>
      <w:lvlJc w:val="left"/>
      <w:pPr>
        <w:ind w:left="6130" w:hanging="219"/>
      </w:pPr>
      <w:rPr>
        <w:rFonts w:hint="default"/>
        <w:lang w:val="en-ZA" w:eastAsia="en-ZA" w:bidi="en-ZA"/>
      </w:rPr>
    </w:lvl>
    <w:lvl w:ilvl="7" w:tplc="7354D9F8">
      <w:numFmt w:val="bullet"/>
      <w:lvlText w:val="•"/>
      <w:lvlJc w:val="left"/>
      <w:pPr>
        <w:ind w:left="7144" w:hanging="219"/>
      </w:pPr>
      <w:rPr>
        <w:rFonts w:hint="default"/>
        <w:lang w:val="en-ZA" w:eastAsia="en-ZA" w:bidi="en-ZA"/>
      </w:rPr>
    </w:lvl>
    <w:lvl w:ilvl="8" w:tplc="B76887C4">
      <w:numFmt w:val="bullet"/>
      <w:lvlText w:val="•"/>
      <w:lvlJc w:val="left"/>
      <w:pPr>
        <w:ind w:left="8158" w:hanging="219"/>
      </w:pPr>
      <w:rPr>
        <w:rFonts w:hint="default"/>
        <w:lang w:val="en-ZA" w:eastAsia="en-ZA" w:bidi="en-ZA"/>
      </w:rPr>
    </w:lvl>
  </w:abstractNum>
  <w:abstractNum w:abstractNumId="8" w15:restartNumberingAfterBreak="0">
    <w:nsid w:val="6A980760"/>
    <w:multiLevelType w:val="multilevel"/>
    <w:tmpl w:val="1B54E8B0"/>
    <w:lvl w:ilvl="0">
      <w:start w:val="9"/>
      <w:numFmt w:val="decimal"/>
      <w:lvlText w:val="%1"/>
      <w:lvlJc w:val="left"/>
      <w:pPr>
        <w:ind w:left="360" w:hanging="3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76AF56AE"/>
    <w:multiLevelType w:val="multilevel"/>
    <w:tmpl w:val="23C24172"/>
    <w:lvl w:ilvl="0">
      <w:start w:val="1"/>
      <w:numFmt w:val="decimal"/>
      <w:lvlText w:val="%1"/>
      <w:lvlJc w:val="left"/>
      <w:pPr>
        <w:ind w:left="360" w:hanging="360"/>
      </w:pPr>
      <w:rPr>
        <w:rFonts w:hint="default"/>
      </w:rPr>
    </w:lvl>
    <w:lvl w:ilvl="1">
      <w:start w:val="2"/>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0" w15:restartNumberingAfterBreak="0">
    <w:nsid w:val="7F6D43DA"/>
    <w:multiLevelType w:val="multilevel"/>
    <w:tmpl w:val="795407FE"/>
    <w:lvl w:ilvl="0">
      <w:start w:val="8"/>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7"/>
  </w:num>
  <w:num w:numId="2">
    <w:abstractNumId w:val="2"/>
  </w:num>
  <w:num w:numId="3">
    <w:abstractNumId w:val="0"/>
  </w:num>
  <w:num w:numId="4">
    <w:abstractNumId w:val="9"/>
  </w:num>
  <w:num w:numId="5">
    <w:abstractNumId w:val="10"/>
  </w:num>
  <w:num w:numId="6">
    <w:abstractNumId w:val="8"/>
  </w:num>
  <w:num w:numId="7">
    <w:abstractNumId w:val="6"/>
  </w:num>
  <w:num w:numId="8">
    <w:abstractNumId w:val="5"/>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9C"/>
    <w:rsid w:val="0001216A"/>
    <w:rsid w:val="00017841"/>
    <w:rsid w:val="00020373"/>
    <w:rsid w:val="00032714"/>
    <w:rsid w:val="00033C34"/>
    <w:rsid w:val="00042B98"/>
    <w:rsid w:val="00043CE9"/>
    <w:rsid w:val="00065FE5"/>
    <w:rsid w:val="00071F6A"/>
    <w:rsid w:val="000872EC"/>
    <w:rsid w:val="000A0164"/>
    <w:rsid w:val="000C7F2C"/>
    <w:rsid w:val="000D01EE"/>
    <w:rsid w:val="000F0206"/>
    <w:rsid w:val="000F767F"/>
    <w:rsid w:val="00102C23"/>
    <w:rsid w:val="00105AD7"/>
    <w:rsid w:val="00105B16"/>
    <w:rsid w:val="00106876"/>
    <w:rsid w:val="0011487B"/>
    <w:rsid w:val="001156AE"/>
    <w:rsid w:val="00116259"/>
    <w:rsid w:val="00126DFF"/>
    <w:rsid w:val="00151DCD"/>
    <w:rsid w:val="0016725F"/>
    <w:rsid w:val="001A0CBD"/>
    <w:rsid w:val="001A50D3"/>
    <w:rsid w:val="001A53BE"/>
    <w:rsid w:val="001A5D2B"/>
    <w:rsid w:val="001B48B1"/>
    <w:rsid w:val="001C7227"/>
    <w:rsid w:val="001F6910"/>
    <w:rsid w:val="001F7B4B"/>
    <w:rsid w:val="002131C4"/>
    <w:rsid w:val="0021655B"/>
    <w:rsid w:val="0022546D"/>
    <w:rsid w:val="00225E28"/>
    <w:rsid w:val="002369FE"/>
    <w:rsid w:val="00266113"/>
    <w:rsid w:val="002676DC"/>
    <w:rsid w:val="00294D85"/>
    <w:rsid w:val="002A21BE"/>
    <w:rsid w:val="002A695B"/>
    <w:rsid w:val="002B343B"/>
    <w:rsid w:val="002C2D7D"/>
    <w:rsid w:val="002D37EA"/>
    <w:rsid w:val="00326AB3"/>
    <w:rsid w:val="003321F7"/>
    <w:rsid w:val="003348B2"/>
    <w:rsid w:val="00341B27"/>
    <w:rsid w:val="00355182"/>
    <w:rsid w:val="003552F8"/>
    <w:rsid w:val="00355FD0"/>
    <w:rsid w:val="00356B90"/>
    <w:rsid w:val="00364FD7"/>
    <w:rsid w:val="00384157"/>
    <w:rsid w:val="00395EE4"/>
    <w:rsid w:val="00396273"/>
    <w:rsid w:val="003A018D"/>
    <w:rsid w:val="003A2650"/>
    <w:rsid w:val="003A4A3F"/>
    <w:rsid w:val="003C0387"/>
    <w:rsid w:val="003C0695"/>
    <w:rsid w:val="003D7690"/>
    <w:rsid w:val="003F63C8"/>
    <w:rsid w:val="004106CF"/>
    <w:rsid w:val="00420A0C"/>
    <w:rsid w:val="0042764B"/>
    <w:rsid w:val="00432749"/>
    <w:rsid w:val="0043359D"/>
    <w:rsid w:val="00441CBC"/>
    <w:rsid w:val="0045138B"/>
    <w:rsid w:val="00467FAF"/>
    <w:rsid w:val="00472CCC"/>
    <w:rsid w:val="00480852"/>
    <w:rsid w:val="004A100B"/>
    <w:rsid w:val="004B2503"/>
    <w:rsid w:val="004B4328"/>
    <w:rsid w:val="004C719C"/>
    <w:rsid w:val="004E24B4"/>
    <w:rsid w:val="004E5DE4"/>
    <w:rsid w:val="005125D1"/>
    <w:rsid w:val="005229C0"/>
    <w:rsid w:val="00535D8B"/>
    <w:rsid w:val="005365A7"/>
    <w:rsid w:val="00544558"/>
    <w:rsid w:val="005536AD"/>
    <w:rsid w:val="00554960"/>
    <w:rsid w:val="00565224"/>
    <w:rsid w:val="0057220A"/>
    <w:rsid w:val="00585CC2"/>
    <w:rsid w:val="00592B81"/>
    <w:rsid w:val="00594031"/>
    <w:rsid w:val="005C10E0"/>
    <w:rsid w:val="005C785F"/>
    <w:rsid w:val="005C7B84"/>
    <w:rsid w:val="005D76C6"/>
    <w:rsid w:val="005D7CD4"/>
    <w:rsid w:val="005E0DBF"/>
    <w:rsid w:val="00601B55"/>
    <w:rsid w:val="00612C91"/>
    <w:rsid w:val="006138FB"/>
    <w:rsid w:val="006177B3"/>
    <w:rsid w:val="00626203"/>
    <w:rsid w:val="0063332A"/>
    <w:rsid w:val="006422D1"/>
    <w:rsid w:val="00655F16"/>
    <w:rsid w:val="006569BC"/>
    <w:rsid w:val="00677D6A"/>
    <w:rsid w:val="006861C8"/>
    <w:rsid w:val="006A2673"/>
    <w:rsid w:val="006A5B76"/>
    <w:rsid w:val="006C38B7"/>
    <w:rsid w:val="006C7D03"/>
    <w:rsid w:val="006D7C1D"/>
    <w:rsid w:val="006F007B"/>
    <w:rsid w:val="006F23F1"/>
    <w:rsid w:val="006F401F"/>
    <w:rsid w:val="006F4F28"/>
    <w:rsid w:val="0073716A"/>
    <w:rsid w:val="00745EC9"/>
    <w:rsid w:val="00746CEE"/>
    <w:rsid w:val="007516F2"/>
    <w:rsid w:val="00753839"/>
    <w:rsid w:val="00763B7F"/>
    <w:rsid w:val="007703EC"/>
    <w:rsid w:val="007725E9"/>
    <w:rsid w:val="00774A20"/>
    <w:rsid w:val="00780114"/>
    <w:rsid w:val="00782158"/>
    <w:rsid w:val="00782C9F"/>
    <w:rsid w:val="00791BEA"/>
    <w:rsid w:val="007C7B1B"/>
    <w:rsid w:val="007D0E2A"/>
    <w:rsid w:val="007D25FB"/>
    <w:rsid w:val="007E50BC"/>
    <w:rsid w:val="007E6CC4"/>
    <w:rsid w:val="007F1309"/>
    <w:rsid w:val="007F628A"/>
    <w:rsid w:val="00807490"/>
    <w:rsid w:val="00810CDE"/>
    <w:rsid w:val="008232E5"/>
    <w:rsid w:val="008246D4"/>
    <w:rsid w:val="0082517C"/>
    <w:rsid w:val="00850FB7"/>
    <w:rsid w:val="00856558"/>
    <w:rsid w:val="00872D95"/>
    <w:rsid w:val="00873334"/>
    <w:rsid w:val="008867EB"/>
    <w:rsid w:val="00891EDA"/>
    <w:rsid w:val="008968BD"/>
    <w:rsid w:val="008D72E1"/>
    <w:rsid w:val="008E44A4"/>
    <w:rsid w:val="009035C1"/>
    <w:rsid w:val="00911E31"/>
    <w:rsid w:val="009309D0"/>
    <w:rsid w:val="009311B9"/>
    <w:rsid w:val="00951241"/>
    <w:rsid w:val="00965289"/>
    <w:rsid w:val="009760D9"/>
    <w:rsid w:val="00995851"/>
    <w:rsid w:val="009B4C08"/>
    <w:rsid w:val="009B4F13"/>
    <w:rsid w:val="009B5F51"/>
    <w:rsid w:val="009C328F"/>
    <w:rsid w:val="009E68A0"/>
    <w:rsid w:val="009F0FB5"/>
    <w:rsid w:val="00A11890"/>
    <w:rsid w:val="00A57F53"/>
    <w:rsid w:val="00A66A85"/>
    <w:rsid w:val="00A73CAF"/>
    <w:rsid w:val="00A767B0"/>
    <w:rsid w:val="00A771DA"/>
    <w:rsid w:val="00A816CD"/>
    <w:rsid w:val="00A81E66"/>
    <w:rsid w:val="00A93373"/>
    <w:rsid w:val="00A9384E"/>
    <w:rsid w:val="00A9592F"/>
    <w:rsid w:val="00AA5A7D"/>
    <w:rsid w:val="00AC6016"/>
    <w:rsid w:val="00AD0D43"/>
    <w:rsid w:val="00B04EF5"/>
    <w:rsid w:val="00B24149"/>
    <w:rsid w:val="00B432C0"/>
    <w:rsid w:val="00B440E3"/>
    <w:rsid w:val="00B51C06"/>
    <w:rsid w:val="00B523D2"/>
    <w:rsid w:val="00B52485"/>
    <w:rsid w:val="00B671C0"/>
    <w:rsid w:val="00BA009F"/>
    <w:rsid w:val="00BA6BA7"/>
    <w:rsid w:val="00BB4707"/>
    <w:rsid w:val="00BF3863"/>
    <w:rsid w:val="00C016E3"/>
    <w:rsid w:val="00C12041"/>
    <w:rsid w:val="00C27B0C"/>
    <w:rsid w:val="00C3657D"/>
    <w:rsid w:val="00C37BCD"/>
    <w:rsid w:val="00C41442"/>
    <w:rsid w:val="00C4788C"/>
    <w:rsid w:val="00C62DC7"/>
    <w:rsid w:val="00C64403"/>
    <w:rsid w:val="00C70B9F"/>
    <w:rsid w:val="00C876DA"/>
    <w:rsid w:val="00C93E6D"/>
    <w:rsid w:val="00C93F53"/>
    <w:rsid w:val="00CB0302"/>
    <w:rsid w:val="00CB79EC"/>
    <w:rsid w:val="00CD4DFB"/>
    <w:rsid w:val="00D06641"/>
    <w:rsid w:val="00D12C0B"/>
    <w:rsid w:val="00D26229"/>
    <w:rsid w:val="00D31815"/>
    <w:rsid w:val="00D840C0"/>
    <w:rsid w:val="00D921E0"/>
    <w:rsid w:val="00DA5B98"/>
    <w:rsid w:val="00DB348A"/>
    <w:rsid w:val="00DC278F"/>
    <w:rsid w:val="00DF05A7"/>
    <w:rsid w:val="00DF2416"/>
    <w:rsid w:val="00DF2784"/>
    <w:rsid w:val="00DF73D3"/>
    <w:rsid w:val="00E010EF"/>
    <w:rsid w:val="00E040D1"/>
    <w:rsid w:val="00E2269B"/>
    <w:rsid w:val="00E268C8"/>
    <w:rsid w:val="00E26EBD"/>
    <w:rsid w:val="00E327C5"/>
    <w:rsid w:val="00E52DF6"/>
    <w:rsid w:val="00E5531D"/>
    <w:rsid w:val="00E61A78"/>
    <w:rsid w:val="00E61AB6"/>
    <w:rsid w:val="00E65727"/>
    <w:rsid w:val="00E72486"/>
    <w:rsid w:val="00E7586B"/>
    <w:rsid w:val="00E75CE2"/>
    <w:rsid w:val="00E934BB"/>
    <w:rsid w:val="00EB65DB"/>
    <w:rsid w:val="00ED57FB"/>
    <w:rsid w:val="00EE11D0"/>
    <w:rsid w:val="00EE6874"/>
    <w:rsid w:val="00EF63C8"/>
    <w:rsid w:val="00EF703E"/>
    <w:rsid w:val="00F00CA6"/>
    <w:rsid w:val="00F1036A"/>
    <w:rsid w:val="00F11A83"/>
    <w:rsid w:val="00F13B64"/>
    <w:rsid w:val="00F2252C"/>
    <w:rsid w:val="00F32504"/>
    <w:rsid w:val="00F421E0"/>
    <w:rsid w:val="00F61779"/>
    <w:rsid w:val="00F63FD3"/>
    <w:rsid w:val="00F70A91"/>
    <w:rsid w:val="00F729D2"/>
    <w:rsid w:val="00F86D46"/>
    <w:rsid w:val="00F91BC9"/>
    <w:rsid w:val="00FA4CBC"/>
    <w:rsid w:val="00FB5476"/>
    <w:rsid w:val="00FB64E5"/>
    <w:rsid w:val="00FC2799"/>
    <w:rsid w:val="00FC2F81"/>
    <w:rsid w:val="00FC541D"/>
    <w:rsid w:val="00FD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9033"/>
  <w15:chartTrackingRefBased/>
  <w15:docId w15:val="{A97D2BF9-F7B9-4B94-8E56-B592E6C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6641"/>
    <w:pPr>
      <w:widowControl w:val="0"/>
      <w:autoSpaceDE w:val="0"/>
      <w:autoSpaceDN w:val="0"/>
      <w:spacing w:after="0" w:line="240" w:lineRule="auto"/>
    </w:pPr>
    <w:rPr>
      <w:rFonts w:ascii="Arial Narrow" w:eastAsia="Arial Narrow" w:hAnsi="Arial Narrow" w:cs="Arial Narrow"/>
      <w:lang w:val="en-ZA" w:eastAsia="en-ZA" w:bidi="en-ZA"/>
    </w:rPr>
  </w:style>
  <w:style w:type="paragraph" w:styleId="Heading1">
    <w:name w:val="heading 1"/>
    <w:basedOn w:val="Normal"/>
    <w:link w:val="Heading1Char"/>
    <w:uiPriority w:val="1"/>
    <w:qFormat/>
    <w:rsid w:val="004C719C"/>
    <w:pPr>
      <w:ind w:left="1065" w:hanging="8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19C"/>
    <w:rPr>
      <w:rFonts w:ascii="Arial Narrow" w:eastAsia="Arial Narrow" w:hAnsi="Arial Narrow" w:cs="Arial Narrow"/>
      <w:b/>
      <w:bCs/>
      <w:lang w:val="en-ZA" w:eastAsia="en-ZA" w:bidi="en-ZA"/>
    </w:rPr>
  </w:style>
  <w:style w:type="paragraph" w:styleId="TOC1">
    <w:name w:val="toc 1"/>
    <w:basedOn w:val="Normal"/>
    <w:uiPriority w:val="39"/>
    <w:qFormat/>
    <w:rsid w:val="004C719C"/>
    <w:pPr>
      <w:spacing w:before="116"/>
      <w:ind w:left="779" w:hanging="567"/>
    </w:pPr>
    <w:rPr>
      <w:b/>
      <w:bCs/>
      <w:sz w:val="20"/>
      <w:szCs w:val="20"/>
    </w:rPr>
  </w:style>
  <w:style w:type="paragraph" w:styleId="BodyText">
    <w:name w:val="Body Text"/>
    <w:basedOn w:val="Normal"/>
    <w:link w:val="BodyTextChar"/>
    <w:uiPriority w:val="1"/>
    <w:qFormat/>
    <w:rsid w:val="004C719C"/>
  </w:style>
  <w:style w:type="character" w:customStyle="1" w:styleId="BodyTextChar">
    <w:name w:val="Body Text Char"/>
    <w:basedOn w:val="DefaultParagraphFont"/>
    <w:link w:val="BodyText"/>
    <w:uiPriority w:val="1"/>
    <w:rsid w:val="004C719C"/>
    <w:rPr>
      <w:rFonts w:ascii="Arial Narrow" w:eastAsia="Arial Narrow" w:hAnsi="Arial Narrow" w:cs="Arial Narrow"/>
      <w:lang w:val="en-ZA" w:eastAsia="en-ZA" w:bidi="en-ZA"/>
    </w:rPr>
  </w:style>
  <w:style w:type="paragraph" w:styleId="ListParagraph">
    <w:name w:val="List Paragraph"/>
    <w:aliases w:val="List Paragraph1,PL_Bullet Level 1"/>
    <w:basedOn w:val="Normal"/>
    <w:link w:val="ListParagraphChar"/>
    <w:uiPriority w:val="34"/>
    <w:qFormat/>
    <w:rsid w:val="004C719C"/>
    <w:pPr>
      <w:ind w:left="1065" w:hanging="567"/>
    </w:pPr>
  </w:style>
  <w:style w:type="paragraph" w:customStyle="1" w:styleId="TableParagraph">
    <w:name w:val="Table Paragraph"/>
    <w:basedOn w:val="Normal"/>
    <w:uiPriority w:val="1"/>
    <w:qFormat/>
    <w:rsid w:val="004C719C"/>
    <w:pPr>
      <w:ind w:left="107"/>
    </w:pPr>
  </w:style>
  <w:style w:type="paragraph" w:styleId="Header">
    <w:name w:val="header"/>
    <w:basedOn w:val="Normal"/>
    <w:link w:val="HeaderChar"/>
    <w:uiPriority w:val="99"/>
    <w:rsid w:val="004C719C"/>
    <w:pPr>
      <w:widowControl/>
      <w:tabs>
        <w:tab w:val="center" w:pos="4153"/>
        <w:tab w:val="right" w:pos="8306"/>
      </w:tabs>
      <w:autoSpaceDE/>
      <w:autoSpaceDN/>
    </w:pPr>
    <w:rPr>
      <w:rFonts w:ascii="Times New Roman" w:eastAsia="Times New Roman" w:hAnsi="Times New Roman" w:cs="Times New Roman"/>
      <w:sz w:val="20"/>
      <w:szCs w:val="20"/>
      <w:lang w:val="en-GB" w:eastAsia="en-US" w:bidi="ar-SA"/>
    </w:rPr>
  </w:style>
  <w:style w:type="character" w:customStyle="1" w:styleId="HeaderChar">
    <w:name w:val="Header Char"/>
    <w:basedOn w:val="DefaultParagraphFont"/>
    <w:link w:val="Header"/>
    <w:uiPriority w:val="99"/>
    <w:rsid w:val="004C719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C719C"/>
    <w:pPr>
      <w:tabs>
        <w:tab w:val="center" w:pos="4513"/>
        <w:tab w:val="right" w:pos="9026"/>
      </w:tabs>
    </w:pPr>
  </w:style>
  <w:style w:type="character" w:customStyle="1" w:styleId="FooterChar">
    <w:name w:val="Footer Char"/>
    <w:basedOn w:val="DefaultParagraphFont"/>
    <w:link w:val="Footer"/>
    <w:uiPriority w:val="99"/>
    <w:rsid w:val="004C719C"/>
    <w:rPr>
      <w:rFonts w:ascii="Arial Narrow" w:eastAsia="Arial Narrow" w:hAnsi="Arial Narrow" w:cs="Arial Narrow"/>
      <w:lang w:val="en-ZA" w:eastAsia="en-ZA" w:bidi="en-ZA"/>
    </w:rPr>
  </w:style>
  <w:style w:type="character" w:styleId="Hyperlink">
    <w:name w:val="Hyperlink"/>
    <w:basedOn w:val="DefaultParagraphFont"/>
    <w:uiPriority w:val="99"/>
    <w:unhideWhenUsed/>
    <w:rsid w:val="004C719C"/>
    <w:rPr>
      <w:color w:val="0000FF"/>
      <w:u w:val="single"/>
    </w:rPr>
  </w:style>
  <w:style w:type="table" w:styleId="TableGrid">
    <w:name w:val="Table Grid"/>
    <w:basedOn w:val="TableNormal"/>
    <w:uiPriority w:val="39"/>
    <w:rsid w:val="004C719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PL_Bullet Level 1 Char"/>
    <w:basedOn w:val="DefaultParagraphFont"/>
    <w:link w:val="ListParagraph"/>
    <w:uiPriority w:val="34"/>
    <w:locked/>
    <w:rsid w:val="004C719C"/>
    <w:rPr>
      <w:rFonts w:ascii="Arial Narrow" w:eastAsia="Arial Narrow" w:hAnsi="Arial Narrow" w:cs="Arial Narrow"/>
      <w:lang w:val="en-ZA" w:eastAsia="en-ZA" w:bidi="en-ZA"/>
    </w:rPr>
  </w:style>
  <w:style w:type="paragraph" w:styleId="TOCHeading">
    <w:name w:val="TOC Heading"/>
    <w:basedOn w:val="Heading1"/>
    <w:next w:val="Normal"/>
    <w:uiPriority w:val="39"/>
    <w:semiHidden/>
    <w:unhideWhenUsed/>
    <w:qFormat/>
    <w:rsid w:val="0022546D"/>
    <w:pPr>
      <w:keepNext/>
      <w:keepLines/>
      <w:spacing w:before="240"/>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CommentReference">
    <w:name w:val="annotation reference"/>
    <w:basedOn w:val="DefaultParagraphFont"/>
    <w:uiPriority w:val="99"/>
    <w:semiHidden/>
    <w:unhideWhenUsed/>
    <w:rsid w:val="0022546D"/>
    <w:rPr>
      <w:sz w:val="16"/>
      <w:szCs w:val="16"/>
    </w:rPr>
  </w:style>
  <w:style w:type="paragraph" w:styleId="CommentText">
    <w:name w:val="annotation text"/>
    <w:basedOn w:val="Normal"/>
    <w:link w:val="CommentTextChar"/>
    <w:uiPriority w:val="99"/>
    <w:semiHidden/>
    <w:unhideWhenUsed/>
    <w:rsid w:val="0022546D"/>
    <w:rPr>
      <w:sz w:val="20"/>
      <w:szCs w:val="20"/>
    </w:rPr>
  </w:style>
  <w:style w:type="character" w:customStyle="1" w:styleId="CommentTextChar">
    <w:name w:val="Comment Text Char"/>
    <w:basedOn w:val="DefaultParagraphFont"/>
    <w:link w:val="CommentText"/>
    <w:uiPriority w:val="99"/>
    <w:semiHidden/>
    <w:rsid w:val="0022546D"/>
    <w:rPr>
      <w:rFonts w:ascii="Arial Narrow" w:eastAsia="Arial Narrow" w:hAnsi="Arial Narrow" w:cs="Arial Narrow"/>
      <w:sz w:val="20"/>
      <w:szCs w:val="20"/>
      <w:lang w:val="en-ZA" w:eastAsia="en-ZA" w:bidi="en-ZA"/>
    </w:rPr>
  </w:style>
  <w:style w:type="paragraph" w:styleId="BalloonText">
    <w:name w:val="Balloon Text"/>
    <w:basedOn w:val="Normal"/>
    <w:link w:val="BalloonTextChar"/>
    <w:uiPriority w:val="99"/>
    <w:semiHidden/>
    <w:unhideWhenUsed/>
    <w:rsid w:val="00225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6D"/>
    <w:rPr>
      <w:rFonts w:ascii="Segoe UI" w:eastAsia="Arial Narrow" w:hAnsi="Segoe UI" w:cs="Segoe UI"/>
      <w:sz w:val="18"/>
      <w:szCs w:val="18"/>
      <w:lang w:val="en-ZA" w:eastAsia="en-ZA" w:bidi="en-ZA"/>
    </w:rPr>
  </w:style>
  <w:style w:type="paragraph" w:styleId="CommentSubject">
    <w:name w:val="annotation subject"/>
    <w:basedOn w:val="CommentText"/>
    <w:next w:val="CommentText"/>
    <w:link w:val="CommentSubjectChar"/>
    <w:uiPriority w:val="99"/>
    <w:semiHidden/>
    <w:unhideWhenUsed/>
    <w:rsid w:val="00D12C0B"/>
    <w:rPr>
      <w:b/>
      <w:bCs/>
    </w:rPr>
  </w:style>
  <w:style w:type="character" w:customStyle="1" w:styleId="CommentSubjectChar">
    <w:name w:val="Comment Subject Char"/>
    <w:basedOn w:val="CommentTextChar"/>
    <w:link w:val="CommentSubject"/>
    <w:uiPriority w:val="99"/>
    <w:semiHidden/>
    <w:rsid w:val="00D12C0B"/>
    <w:rPr>
      <w:rFonts w:ascii="Arial Narrow" w:eastAsia="Arial Narrow" w:hAnsi="Arial Narrow" w:cs="Arial Narrow"/>
      <w:b/>
      <w:bCs/>
      <w:sz w:val="20"/>
      <w:szCs w:val="20"/>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estern_Ca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Blood_transfu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2C425-D45E-45DA-91BE-EFB7B721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Tshetlhane</dc:creator>
  <cp:keywords/>
  <dc:description/>
  <cp:lastModifiedBy>Jessica Mwandla</cp:lastModifiedBy>
  <cp:revision>19</cp:revision>
  <cp:lastPrinted>2021-09-10T13:12:00Z</cp:lastPrinted>
  <dcterms:created xsi:type="dcterms:W3CDTF">2022-03-25T11:23:00Z</dcterms:created>
  <dcterms:modified xsi:type="dcterms:W3CDTF">2022-06-30T06:13:00Z</dcterms:modified>
</cp:coreProperties>
</file>