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4EDD6" w14:textId="77777777" w:rsidR="002F170C" w:rsidRDefault="008C0413" w:rsidP="00C820F1">
      <w:pPr>
        <w:spacing w:line="276" w:lineRule="auto"/>
        <w:rPr>
          <w:rFonts w:ascii="Century Gothic" w:hAnsi="Century Gothic"/>
          <w:b/>
          <w:sz w:val="24"/>
          <w:szCs w:val="28"/>
        </w:rPr>
      </w:pPr>
      <w:r>
        <w:rPr>
          <w:rFonts w:ascii="Century Gothic" w:hAnsi="Century Gothic"/>
          <w:b/>
          <w:sz w:val="24"/>
          <w:szCs w:val="28"/>
        </w:rPr>
        <w:t xml:space="preserve">THE </w:t>
      </w:r>
      <w:r w:rsidRPr="008C0413">
        <w:rPr>
          <w:rFonts w:ascii="Century Gothic" w:hAnsi="Century Gothic"/>
          <w:b/>
          <w:sz w:val="24"/>
          <w:szCs w:val="28"/>
        </w:rPr>
        <w:t xml:space="preserve">SANBS </w:t>
      </w:r>
      <w:r>
        <w:rPr>
          <w:rFonts w:ascii="Century Gothic" w:hAnsi="Century Gothic"/>
          <w:b/>
          <w:sz w:val="24"/>
          <w:szCs w:val="28"/>
        </w:rPr>
        <w:t xml:space="preserve">URGES YOU TO KEEP </w:t>
      </w:r>
      <w:r w:rsidRPr="008C0413">
        <w:rPr>
          <w:rFonts w:ascii="Century Gothic" w:hAnsi="Century Gothic"/>
          <w:b/>
          <w:sz w:val="24"/>
          <w:szCs w:val="28"/>
        </w:rPr>
        <w:t xml:space="preserve">BLOOD STOCKS </w:t>
      </w:r>
      <w:r>
        <w:rPr>
          <w:rFonts w:ascii="Century Gothic" w:hAnsi="Century Gothic"/>
          <w:b/>
          <w:sz w:val="24"/>
          <w:szCs w:val="28"/>
        </w:rPr>
        <w:t>UP</w:t>
      </w:r>
    </w:p>
    <w:p w14:paraId="6CB514FD" w14:textId="77777777" w:rsidR="008C0413" w:rsidRDefault="008C0413" w:rsidP="00C820F1">
      <w:pPr>
        <w:spacing w:line="276" w:lineRule="auto"/>
        <w:rPr>
          <w:rStyle w:val="Strong"/>
          <w:rFonts w:ascii="Century Gothic" w:hAnsi="Century Gothic" w:cs="Arial"/>
          <w:sz w:val="24"/>
          <w:szCs w:val="24"/>
        </w:rPr>
      </w:pPr>
    </w:p>
    <w:p w14:paraId="79F31DA0" w14:textId="38A61B37" w:rsidR="004A32BB" w:rsidRPr="00EE32B6" w:rsidRDefault="000A01EB" w:rsidP="00C820F1">
      <w:pPr>
        <w:spacing w:line="276" w:lineRule="auto"/>
      </w:pPr>
      <w:r>
        <w:rPr>
          <w:rStyle w:val="Strong"/>
          <w:rFonts w:ascii="Century Gothic" w:hAnsi="Century Gothic" w:cs="Arial"/>
          <w:sz w:val="20"/>
          <w:szCs w:val="24"/>
        </w:rPr>
        <w:t>FOR IMMEDIATE RELEASE</w:t>
      </w:r>
      <w:r>
        <w:rPr>
          <w:rStyle w:val="Strong"/>
          <w:rFonts w:ascii="Century Gothic" w:hAnsi="Century Gothic" w:cs="Arial"/>
          <w:sz w:val="20"/>
          <w:szCs w:val="24"/>
        </w:rPr>
        <w:tab/>
      </w:r>
      <w:r>
        <w:rPr>
          <w:rStyle w:val="Strong"/>
          <w:rFonts w:ascii="Century Gothic" w:hAnsi="Century Gothic" w:cs="Arial"/>
          <w:sz w:val="20"/>
          <w:szCs w:val="24"/>
        </w:rPr>
        <w:tab/>
      </w:r>
      <w:r>
        <w:rPr>
          <w:rStyle w:val="Strong"/>
          <w:rFonts w:ascii="Century Gothic" w:hAnsi="Century Gothic" w:cs="Arial"/>
          <w:sz w:val="20"/>
          <w:szCs w:val="24"/>
        </w:rPr>
        <w:tab/>
      </w:r>
      <w:r>
        <w:rPr>
          <w:rStyle w:val="Strong"/>
          <w:rFonts w:ascii="Century Gothic" w:hAnsi="Century Gothic" w:cs="Arial"/>
          <w:sz w:val="20"/>
          <w:szCs w:val="24"/>
        </w:rPr>
        <w:tab/>
      </w:r>
      <w:r>
        <w:rPr>
          <w:rStyle w:val="Strong"/>
          <w:rFonts w:ascii="Century Gothic" w:hAnsi="Century Gothic" w:cs="Arial"/>
          <w:sz w:val="20"/>
          <w:szCs w:val="24"/>
        </w:rPr>
        <w:tab/>
      </w:r>
      <w:r>
        <w:rPr>
          <w:rStyle w:val="Strong"/>
          <w:rFonts w:ascii="Century Gothic" w:hAnsi="Century Gothic" w:cs="Arial"/>
          <w:sz w:val="20"/>
          <w:szCs w:val="24"/>
        </w:rPr>
        <w:tab/>
      </w:r>
      <w:r>
        <w:rPr>
          <w:rStyle w:val="Strong"/>
          <w:rFonts w:ascii="Century Gothic" w:hAnsi="Century Gothic" w:cs="Arial"/>
          <w:sz w:val="20"/>
          <w:szCs w:val="24"/>
        </w:rPr>
        <w:tab/>
      </w:r>
      <w:r>
        <w:rPr>
          <w:rStyle w:val="Strong"/>
          <w:rFonts w:ascii="Century Gothic" w:hAnsi="Century Gothic" w:cs="Arial"/>
          <w:sz w:val="20"/>
          <w:szCs w:val="24"/>
        </w:rPr>
        <w:tab/>
      </w:r>
      <w:r w:rsidR="00841B33">
        <w:rPr>
          <w:rStyle w:val="Strong"/>
          <w:rFonts w:ascii="Century Gothic" w:hAnsi="Century Gothic" w:cs="Arial"/>
          <w:sz w:val="20"/>
          <w:szCs w:val="24"/>
        </w:rPr>
        <w:t>13 AUGUST</w:t>
      </w:r>
      <w:r w:rsidR="002F170C">
        <w:rPr>
          <w:rStyle w:val="Strong"/>
          <w:rFonts w:ascii="Century Gothic" w:hAnsi="Century Gothic" w:cs="Arial"/>
          <w:sz w:val="20"/>
          <w:szCs w:val="24"/>
        </w:rPr>
        <w:t xml:space="preserve"> 2020</w:t>
      </w:r>
      <w:r w:rsidR="002F170C" w:rsidRPr="008C03EF">
        <w:rPr>
          <w:rFonts w:ascii="Century Gothic" w:hAnsi="Century Gothic"/>
          <w:b/>
          <w:sz w:val="26"/>
          <w:szCs w:val="26"/>
        </w:rPr>
        <w:t xml:space="preserve"> </w:t>
      </w:r>
      <w:r w:rsidR="004A32BB" w:rsidRPr="00EE32B6">
        <w:rPr>
          <w:noProof/>
          <w:lang w:val="en-ZA" w:eastAsia="en-ZA"/>
        </w:rPr>
        <mc:AlternateContent>
          <mc:Choice Requires="wpg">
            <w:drawing>
              <wp:inline distT="0" distB="0" distL="0" distR="0" wp14:anchorId="7B0C4266" wp14:editId="205C3639">
                <wp:extent cx="6304026" cy="19050"/>
                <wp:effectExtent l="0" t="0" r="0" b="0"/>
                <wp:docPr id="2247" name="Group 2247"/>
                <wp:cNvGraphicFramePr/>
                <a:graphic xmlns:a="http://schemas.openxmlformats.org/drawingml/2006/main">
                  <a:graphicData uri="http://schemas.microsoft.com/office/word/2010/wordprocessingGroup">
                    <wpg:wgp>
                      <wpg:cNvGrpSpPr/>
                      <wpg:grpSpPr>
                        <a:xfrm>
                          <a:off x="0" y="0"/>
                          <a:ext cx="6304026" cy="19050"/>
                          <a:chOff x="0" y="0"/>
                          <a:chExt cx="6304026" cy="19050"/>
                        </a:xfrm>
                      </wpg:grpSpPr>
                      <wps:wsp>
                        <wps:cNvPr id="2748" name="Shape 2748"/>
                        <wps:cNvSpPr/>
                        <wps:spPr>
                          <a:xfrm>
                            <a:off x="0" y="0"/>
                            <a:ext cx="6304026" cy="19050"/>
                          </a:xfrm>
                          <a:custGeom>
                            <a:avLst/>
                            <a:gdLst/>
                            <a:ahLst/>
                            <a:cxnLst/>
                            <a:rect l="0" t="0" r="0" b="0"/>
                            <a:pathLst>
                              <a:path w="6304026" h="19050">
                                <a:moveTo>
                                  <a:pt x="0" y="0"/>
                                </a:moveTo>
                                <a:lnTo>
                                  <a:pt x="6304026" y="0"/>
                                </a:lnTo>
                                <a:lnTo>
                                  <a:pt x="630402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6FC81B" id="Group 2247" o:spid="_x0000_s1026" style="width:496.4pt;height:1.5pt;mso-position-horizontal-relative:char;mso-position-vertical-relative:line" coordsize="6304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">
                <v:shape id="Shape 2748" o:spid="_x0000_s1027" style="position:absolute;width:63040;height:190;visibility:visible;mso-wrap-style:square;v-text-anchor:top" coordsize="630402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" path="m,l6304026,r,19050l,19050,,e" fillcolor="black" stroked="f" strokeweight="0">
                  <v:stroke miterlimit="83231f" joinstyle="miter"/>
                  <v:path arrowok="t" textboxrect="0,0,6304026,19050"/>
                </v:shape>
                <w10:anchorlock/>
              </v:group>
            </w:pict>
          </mc:Fallback>
        </mc:AlternateContent>
      </w:r>
    </w:p>
    <w:p w14:paraId="7EC47CBB" w14:textId="77777777" w:rsidR="004A32BB" w:rsidRPr="00EE32B6" w:rsidRDefault="004A32BB" w:rsidP="00C820F1">
      <w:pPr>
        <w:spacing w:line="276" w:lineRule="auto"/>
        <w:rPr>
          <w:rFonts w:ascii="Century Gothic" w:hAnsi="Century Gothic"/>
        </w:rPr>
      </w:pPr>
    </w:p>
    <w:p w14:paraId="52F20AA4" w14:textId="1086FDD9" w:rsidR="006C79B6" w:rsidRDefault="006C79B6" w:rsidP="006C79B6">
      <w:pPr>
        <w:jc w:val="both"/>
        <w:rPr>
          <w:rFonts w:ascii="Century Gothic" w:hAnsi="Century Gothic"/>
        </w:rPr>
      </w:pPr>
      <w:r>
        <w:rPr>
          <w:rFonts w:ascii="Century Gothic" w:hAnsi="Century Gothic"/>
        </w:rPr>
        <w:t xml:space="preserve">Following a successful run during stages </w:t>
      </w:r>
      <w:r w:rsidR="008E01F6">
        <w:rPr>
          <w:rFonts w:ascii="Century Gothic" w:hAnsi="Century Gothic"/>
        </w:rPr>
        <w:t>five</w:t>
      </w:r>
      <w:r>
        <w:rPr>
          <w:rFonts w:ascii="Century Gothic" w:hAnsi="Century Gothic"/>
        </w:rPr>
        <w:t xml:space="preserve"> and </w:t>
      </w:r>
      <w:r w:rsidR="008E01F6">
        <w:rPr>
          <w:rFonts w:ascii="Century Gothic" w:hAnsi="Century Gothic"/>
        </w:rPr>
        <w:t>four</w:t>
      </w:r>
      <w:r>
        <w:rPr>
          <w:rFonts w:ascii="Century Gothic" w:hAnsi="Century Gothic"/>
        </w:rPr>
        <w:t xml:space="preserve"> of the national lockdown, the </w:t>
      </w:r>
      <w:r w:rsidRPr="00EB2E40">
        <w:rPr>
          <w:rFonts w:ascii="Century Gothic" w:hAnsi="Century Gothic"/>
        </w:rPr>
        <w:t>South African</w:t>
      </w:r>
      <w:r>
        <w:rPr>
          <w:rFonts w:ascii="Century Gothic" w:hAnsi="Century Gothic"/>
        </w:rPr>
        <w:t xml:space="preserve"> National Blood Service (SANBS) has started to see a decline in their blood stocks. The SANBS is therefore appealing to all blood donors to continue </w:t>
      </w:r>
      <w:r w:rsidR="00841B33">
        <w:rPr>
          <w:rFonts w:ascii="Century Gothic" w:hAnsi="Century Gothic"/>
        </w:rPr>
        <w:t xml:space="preserve">to </w:t>
      </w:r>
      <w:bookmarkStart w:id="0" w:name="_GoBack"/>
      <w:bookmarkEnd w:id="0"/>
      <w:r>
        <w:rPr>
          <w:rFonts w:ascii="Century Gothic" w:hAnsi="Century Gothic"/>
        </w:rPr>
        <w:t>donate blood to increase the current blood stock level.</w:t>
      </w:r>
    </w:p>
    <w:p w14:paraId="2A8F2765" w14:textId="77777777" w:rsidR="006C79B6" w:rsidRDefault="006C79B6" w:rsidP="006C79B6">
      <w:pPr>
        <w:jc w:val="both"/>
        <w:rPr>
          <w:rFonts w:ascii="Century Gothic" w:hAnsi="Century Gothic"/>
        </w:rPr>
      </w:pPr>
    </w:p>
    <w:p w14:paraId="50E72428" w14:textId="77777777" w:rsidR="006C79B6" w:rsidRDefault="006C79B6" w:rsidP="006C79B6">
      <w:pPr>
        <w:jc w:val="both"/>
        <w:rPr>
          <w:rFonts w:ascii="Century Gothic" w:hAnsi="Century Gothic"/>
        </w:rPr>
      </w:pPr>
      <w:r>
        <w:rPr>
          <w:rFonts w:ascii="Century Gothic" w:hAnsi="Century Gothic"/>
        </w:rPr>
        <w:t xml:space="preserve">With very little blood available, this will have a severe impact on the patients who rely on life-saving blood transfusions. “Whenever our blood stocks reach below two-days, it places the lives of patients at risk. </w:t>
      </w:r>
      <w:r>
        <w:rPr>
          <w:rFonts w:ascii="Century Gothic" w:eastAsia="Arial" w:hAnsi="Century Gothic" w:cs="Arial"/>
          <w:color w:val="000000"/>
          <w:lang w:eastAsia="en-GB"/>
        </w:rPr>
        <w:t xml:space="preserve">The </w:t>
      </w:r>
      <w:r w:rsidRPr="00D76270">
        <w:rPr>
          <w:rFonts w:ascii="Century Gothic" w:eastAsia="Arial" w:hAnsi="Century Gothic" w:cs="Arial"/>
          <w:color w:val="000000"/>
          <w:lang w:eastAsia="en-GB"/>
        </w:rPr>
        <w:t xml:space="preserve">lives of </w:t>
      </w:r>
      <w:r>
        <w:rPr>
          <w:rFonts w:ascii="Century Gothic" w:eastAsia="Arial" w:hAnsi="Century Gothic" w:cs="Arial"/>
          <w:color w:val="000000"/>
          <w:lang w:eastAsia="en-GB"/>
        </w:rPr>
        <w:t xml:space="preserve">a haemorrhaging mother, </w:t>
      </w:r>
      <w:proofErr w:type="spellStart"/>
      <w:r>
        <w:rPr>
          <w:rFonts w:ascii="Century Gothic" w:eastAsia="Arial" w:hAnsi="Century Gothic" w:cs="Arial"/>
          <w:color w:val="000000"/>
          <w:lang w:eastAsia="en-GB"/>
        </w:rPr>
        <w:t>newborn</w:t>
      </w:r>
      <w:proofErr w:type="spellEnd"/>
      <w:r>
        <w:rPr>
          <w:rFonts w:ascii="Century Gothic" w:eastAsia="Arial" w:hAnsi="Century Gothic" w:cs="Arial"/>
          <w:color w:val="000000"/>
          <w:lang w:eastAsia="en-GB"/>
        </w:rPr>
        <w:t xml:space="preserve"> babies, </w:t>
      </w:r>
      <w:r w:rsidRPr="00D76270">
        <w:rPr>
          <w:rFonts w:ascii="Century Gothic" w:eastAsia="Arial" w:hAnsi="Century Gothic" w:cs="Arial"/>
          <w:color w:val="000000"/>
          <w:lang w:eastAsia="en-GB"/>
        </w:rPr>
        <w:t>accident victims</w:t>
      </w:r>
      <w:r>
        <w:rPr>
          <w:rFonts w:ascii="Century Gothic" w:eastAsia="Arial" w:hAnsi="Century Gothic" w:cs="Arial"/>
          <w:color w:val="000000"/>
          <w:lang w:eastAsia="en-GB"/>
        </w:rPr>
        <w:t xml:space="preserve">, cancer-fighting patients and </w:t>
      </w:r>
      <w:r>
        <w:rPr>
          <w:rFonts w:ascii="Century Gothic" w:hAnsi="Century Gothic"/>
        </w:rPr>
        <w:t xml:space="preserve">thousands of other patients </w:t>
      </w:r>
      <w:r w:rsidRPr="00360E56">
        <w:rPr>
          <w:rFonts w:ascii="Century Gothic" w:hAnsi="Century Gothic"/>
        </w:rPr>
        <w:t>in need</w:t>
      </w:r>
      <w:r>
        <w:rPr>
          <w:rFonts w:ascii="Century Gothic" w:hAnsi="Century Gothic"/>
        </w:rPr>
        <w:t xml:space="preserve"> of a blood transfusion,” said Silungile Mlambo, SANBS Chief Marketing Officer.</w:t>
      </w:r>
    </w:p>
    <w:p w14:paraId="4E6303E6" w14:textId="77777777" w:rsidR="006C79B6" w:rsidRDefault="006C79B6" w:rsidP="006C79B6">
      <w:pPr>
        <w:jc w:val="both"/>
        <w:rPr>
          <w:rFonts w:ascii="Century Gothic" w:hAnsi="Century Gothic"/>
        </w:rPr>
      </w:pPr>
    </w:p>
    <w:p w14:paraId="47996193" w14:textId="77777777" w:rsidR="006C79B6" w:rsidRPr="00360E56" w:rsidRDefault="006C79B6" w:rsidP="006C79B6">
      <w:pPr>
        <w:jc w:val="both"/>
        <w:rPr>
          <w:rFonts w:ascii="Century Gothic" w:hAnsi="Century Gothic"/>
        </w:rPr>
      </w:pPr>
    </w:p>
    <w:p w14:paraId="62412821" w14:textId="231E73D6" w:rsidR="006C79B6" w:rsidRPr="006C79B6" w:rsidRDefault="006C79B6" w:rsidP="006C79B6">
      <w:pPr>
        <w:jc w:val="both"/>
        <w:rPr>
          <w:rFonts w:ascii="Century Gothic" w:hAnsi="Century Gothic"/>
        </w:rPr>
      </w:pPr>
      <w:r>
        <w:rPr>
          <w:rFonts w:ascii="Century Gothic" w:eastAsia="Arial" w:hAnsi="Century Gothic" w:cs="Arial"/>
          <w:color w:val="000000"/>
          <w:lang w:eastAsia="en-GB"/>
        </w:rPr>
        <w:t xml:space="preserve">The </w:t>
      </w:r>
      <w:r w:rsidRPr="00360E56">
        <w:rPr>
          <w:rFonts w:ascii="Century Gothic" w:eastAsia="Arial" w:hAnsi="Century Gothic" w:cs="Arial"/>
          <w:color w:val="000000"/>
          <w:lang w:eastAsia="en-GB"/>
        </w:rPr>
        <w:t xml:space="preserve">SANBS needs to collect </w:t>
      </w:r>
      <w:r w:rsidR="00841B33">
        <w:rPr>
          <w:rFonts w:ascii="Century Gothic" w:hAnsi="Century Gothic"/>
        </w:rPr>
        <w:t>4</w:t>
      </w:r>
      <w:r>
        <w:rPr>
          <w:rFonts w:ascii="Century Gothic" w:hAnsi="Century Gothic"/>
        </w:rPr>
        <w:t xml:space="preserve"> </w:t>
      </w:r>
      <w:r w:rsidRPr="00360E56">
        <w:rPr>
          <w:rFonts w:ascii="Century Gothic" w:hAnsi="Century Gothic"/>
        </w:rPr>
        <w:t>000 units of blood a day to meet the daily demand for blood</w:t>
      </w:r>
      <w:r>
        <w:rPr>
          <w:rFonts w:ascii="Century Gothic" w:hAnsi="Century Gothic"/>
        </w:rPr>
        <w:t xml:space="preserve">. </w:t>
      </w:r>
      <w:r>
        <w:rPr>
          <w:rFonts w:ascii="Century Gothic" w:eastAsia="Arial" w:hAnsi="Century Gothic" w:cs="Arial"/>
          <w:color w:val="000000"/>
          <w:lang w:eastAsia="en-GB"/>
        </w:rPr>
        <w:t>“This is an urgent call to all who are eligible, willing and able to donate blood to give the gift, as you have consistently done in the months that have passed,” Mlambo pleaded.</w:t>
      </w:r>
    </w:p>
    <w:p w14:paraId="78AD711F" w14:textId="77777777" w:rsidR="006C79B6" w:rsidRDefault="006C79B6" w:rsidP="006C79B6">
      <w:pPr>
        <w:pBdr>
          <w:top w:val="nil"/>
          <w:left w:val="nil"/>
          <w:bottom w:val="nil"/>
          <w:right w:val="nil"/>
          <w:between w:val="nil"/>
        </w:pBdr>
        <w:jc w:val="both"/>
        <w:rPr>
          <w:rFonts w:ascii="Century Gothic" w:eastAsia="Arial" w:hAnsi="Century Gothic" w:cs="Arial"/>
          <w:color w:val="000000"/>
          <w:lang w:eastAsia="en-GB"/>
        </w:rPr>
      </w:pPr>
    </w:p>
    <w:p w14:paraId="30D9AB1F" w14:textId="77777777" w:rsidR="006C79B6" w:rsidRDefault="006C79B6" w:rsidP="006C79B6">
      <w:pPr>
        <w:pBdr>
          <w:top w:val="nil"/>
          <w:left w:val="nil"/>
          <w:bottom w:val="nil"/>
          <w:right w:val="nil"/>
          <w:between w:val="nil"/>
        </w:pBdr>
        <w:jc w:val="both"/>
        <w:rPr>
          <w:rFonts w:ascii="Century Gothic" w:eastAsia="Arial" w:hAnsi="Century Gothic" w:cs="Arial"/>
          <w:color w:val="000000"/>
          <w:lang w:eastAsia="en-GB"/>
        </w:rPr>
      </w:pPr>
      <w:r>
        <w:rPr>
          <w:rFonts w:ascii="Century Gothic" w:eastAsia="Arial" w:hAnsi="Century Gothic" w:cs="Arial"/>
          <w:color w:val="000000"/>
          <w:lang w:eastAsia="en-GB"/>
        </w:rPr>
        <w:t>A blood donation gives patients a second chance with their loved ones. Another Christmas to remember, another summer holiday at the beach. Everyone is called to please continue to visit their nearest blood donor centre or mobile blood drive. It’s more than just one unit of blood. It is a move that can save up to 3 lives. 30 minutes, 4 four times a year, is all it takes to make a monumental impact on the lives of others.”</w:t>
      </w:r>
    </w:p>
    <w:p w14:paraId="29869DA7" w14:textId="77777777" w:rsidR="006C79B6" w:rsidRPr="00CE3355" w:rsidRDefault="006C79B6" w:rsidP="006C79B6">
      <w:pPr>
        <w:pBdr>
          <w:top w:val="nil"/>
          <w:left w:val="nil"/>
          <w:bottom w:val="nil"/>
          <w:right w:val="nil"/>
          <w:between w:val="nil"/>
        </w:pBdr>
        <w:rPr>
          <w:rFonts w:ascii="Century Gothic" w:eastAsia="Arial" w:hAnsi="Century Gothic" w:cs="Arial"/>
          <w:bCs/>
          <w:color w:val="000000"/>
          <w:lang w:val="en-US" w:eastAsia="en-GB"/>
        </w:rPr>
      </w:pPr>
      <w:r w:rsidRPr="00D76270">
        <w:rPr>
          <w:rFonts w:ascii="Century Gothic" w:eastAsia="Arial" w:hAnsi="Century Gothic" w:cs="Arial"/>
          <w:color w:val="000000"/>
          <w:lang w:eastAsia="en-GB"/>
        </w:rPr>
        <w:t xml:space="preserve"> </w:t>
      </w:r>
    </w:p>
    <w:p w14:paraId="2C5ADDE5" w14:textId="77777777" w:rsidR="006C79B6" w:rsidRPr="00CE3355" w:rsidRDefault="006C79B6" w:rsidP="006C79B6">
      <w:pPr>
        <w:pBdr>
          <w:top w:val="nil"/>
          <w:left w:val="nil"/>
          <w:bottom w:val="nil"/>
          <w:right w:val="nil"/>
          <w:between w:val="nil"/>
        </w:pBdr>
        <w:spacing w:line="276" w:lineRule="auto"/>
        <w:rPr>
          <w:rFonts w:ascii="Century Gothic" w:eastAsia="Arial" w:hAnsi="Century Gothic" w:cs="Arial"/>
          <w:b/>
          <w:bCs/>
          <w:color w:val="000000"/>
          <w:lang w:val="en-US" w:eastAsia="en-GB"/>
        </w:rPr>
      </w:pPr>
      <w:r w:rsidRPr="00CE3355">
        <w:rPr>
          <w:rFonts w:ascii="Century Gothic" w:eastAsia="Arial" w:hAnsi="Century Gothic" w:cs="Arial"/>
          <w:b/>
          <w:bCs/>
          <w:color w:val="000000"/>
          <w:lang w:val="en-US" w:eastAsia="en-GB"/>
        </w:rPr>
        <w:t xml:space="preserve">To become a blood donor, you must: </w:t>
      </w:r>
    </w:p>
    <w:p w14:paraId="34FF65F2" w14:textId="77777777" w:rsidR="006C79B6" w:rsidRPr="006C79B6" w:rsidRDefault="006C79B6" w:rsidP="006C79B6">
      <w:pPr>
        <w:pStyle w:val="ListParagraph"/>
        <w:numPr>
          <w:ilvl w:val="0"/>
          <w:numId w:val="13"/>
        </w:numPr>
        <w:pBdr>
          <w:top w:val="nil"/>
          <w:left w:val="nil"/>
          <w:bottom w:val="nil"/>
          <w:right w:val="nil"/>
          <w:between w:val="nil"/>
        </w:pBdr>
        <w:spacing w:line="276" w:lineRule="auto"/>
        <w:rPr>
          <w:rFonts w:ascii="Century Gothic" w:eastAsia="Arial" w:hAnsi="Century Gothic" w:cs="Arial"/>
          <w:bCs/>
          <w:color w:val="000000"/>
          <w:lang w:val="en-US" w:eastAsia="en-GB"/>
        </w:rPr>
      </w:pPr>
      <w:r w:rsidRPr="006C79B6">
        <w:rPr>
          <w:rFonts w:ascii="Century Gothic" w:eastAsia="Arial" w:hAnsi="Century Gothic" w:cs="Arial"/>
          <w:bCs/>
          <w:color w:val="000000"/>
          <w:lang w:val="en-US" w:eastAsia="en-GB"/>
        </w:rPr>
        <w:t xml:space="preserve">Be between the ages of 16 </w:t>
      </w:r>
      <w:r>
        <w:rPr>
          <w:rFonts w:ascii="Century Gothic" w:eastAsia="Arial" w:hAnsi="Century Gothic" w:cs="Arial"/>
          <w:bCs/>
          <w:color w:val="000000"/>
          <w:lang w:val="en-US" w:eastAsia="en-GB"/>
        </w:rPr>
        <w:t>and</w:t>
      </w:r>
      <w:r w:rsidRPr="006C79B6">
        <w:rPr>
          <w:rFonts w:ascii="Century Gothic" w:eastAsia="Arial" w:hAnsi="Century Gothic" w:cs="Arial"/>
          <w:bCs/>
          <w:color w:val="000000"/>
          <w:lang w:val="en-US" w:eastAsia="en-GB"/>
        </w:rPr>
        <w:t xml:space="preserve"> 75 years </w:t>
      </w:r>
    </w:p>
    <w:p w14:paraId="44F6C0E4" w14:textId="77777777" w:rsidR="006C79B6" w:rsidRPr="006C79B6" w:rsidRDefault="006C79B6" w:rsidP="006C79B6">
      <w:pPr>
        <w:pStyle w:val="ListParagraph"/>
        <w:numPr>
          <w:ilvl w:val="0"/>
          <w:numId w:val="13"/>
        </w:numPr>
        <w:pBdr>
          <w:top w:val="nil"/>
          <w:left w:val="nil"/>
          <w:bottom w:val="nil"/>
          <w:right w:val="nil"/>
          <w:between w:val="nil"/>
        </w:pBdr>
        <w:spacing w:line="276" w:lineRule="auto"/>
        <w:rPr>
          <w:rFonts w:ascii="Century Gothic" w:eastAsia="Arial" w:hAnsi="Century Gothic" w:cs="Arial"/>
          <w:bCs/>
          <w:color w:val="000000"/>
          <w:lang w:val="en-US" w:eastAsia="en-GB"/>
        </w:rPr>
      </w:pPr>
      <w:r w:rsidRPr="006C79B6">
        <w:rPr>
          <w:rFonts w:ascii="Century Gothic" w:eastAsia="Arial" w:hAnsi="Century Gothic" w:cs="Arial"/>
          <w:bCs/>
          <w:color w:val="000000"/>
          <w:lang w:val="en-US" w:eastAsia="en-GB"/>
        </w:rPr>
        <w:t xml:space="preserve">Weigh 50kg or more </w:t>
      </w:r>
    </w:p>
    <w:p w14:paraId="4952CBB6" w14:textId="77777777" w:rsidR="006C79B6" w:rsidRPr="006C79B6" w:rsidRDefault="006C79B6" w:rsidP="006C79B6">
      <w:pPr>
        <w:pStyle w:val="ListParagraph"/>
        <w:numPr>
          <w:ilvl w:val="0"/>
          <w:numId w:val="13"/>
        </w:numPr>
        <w:pBdr>
          <w:top w:val="nil"/>
          <w:left w:val="nil"/>
          <w:bottom w:val="nil"/>
          <w:right w:val="nil"/>
          <w:between w:val="nil"/>
        </w:pBdr>
        <w:spacing w:line="276" w:lineRule="auto"/>
        <w:rPr>
          <w:rFonts w:ascii="Century Gothic" w:eastAsia="Arial" w:hAnsi="Century Gothic" w:cs="Arial"/>
          <w:bCs/>
          <w:color w:val="000000"/>
          <w:lang w:val="en-US" w:eastAsia="en-GB"/>
        </w:rPr>
      </w:pPr>
      <w:r w:rsidRPr="006C79B6">
        <w:rPr>
          <w:rFonts w:ascii="Century Gothic" w:eastAsia="Arial" w:hAnsi="Century Gothic" w:cs="Arial"/>
          <w:bCs/>
          <w:color w:val="000000"/>
          <w:lang w:val="en-US" w:eastAsia="en-GB"/>
        </w:rPr>
        <w:t xml:space="preserve">Be in good health </w:t>
      </w:r>
    </w:p>
    <w:p w14:paraId="085DD9A4" w14:textId="77777777" w:rsidR="006C79B6" w:rsidRPr="006C79B6" w:rsidRDefault="006C79B6" w:rsidP="006C79B6">
      <w:pPr>
        <w:pStyle w:val="ListParagraph"/>
        <w:numPr>
          <w:ilvl w:val="0"/>
          <w:numId w:val="13"/>
        </w:numPr>
        <w:pBdr>
          <w:top w:val="nil"/>
          <w:left w:val="nil"/>
          <w:bottom w:val="nil"/>
          <w:right w:val="nil"/>
          <w:between w:val="nil"/>
        </w:pBdr>
        <w:spacing w:line="276" w:lineRule="auto"/>
        <w:rPr>
          <w:rFonts w:ascii="Century Gothic" w:eastAsia="Arial" w:hAnsi="Century Gothic" w:cs="Arial"/>
          <w:bCs/>
          <w:color w:val="000000"/>
          <w:lang w:val="en-US" w:eastAsia="en-GB"/>
        </w:rPr>
      </w:pPr>
      <w:r>
        <w:rPr>
          <w:rFonts w:ascii="Century Gothic" w:eastAsia="Arial" w:hAnsi="Century Gothic" w:cs="Arial"/>
          <w:bCs/>
          <w:color w:val="000000"/>
          <w:lang w:val="en-US" w:eastAsia="en-GB"/>
        </w:rPr>
        <w:t xml:space="preserve">Lead a healthy </w:t>
      </w:r>
      <w:r w:rsidRPr="006C79B6">
        <w:rPr>
          <w:rFonts w:ascii="Century Gothic" w:eastAsia="Arial" w:hAnsi="Century Gothic" w:cs="Arial"/>
          <w:bCs/>
          <w:color w:val="000000"/>
          <w:lang w:val="en-US" w:eastAsia="en-GB"/>
        </w:rPr>
        <w:t>lifestyle</w:t>
      </w:r>
    </w:p>
    <w:p w14:paraId="137317DC" w14:textId="77777777" w:rsidR="006C79B6" w:rsidRPr="006C79B6" w:rsidRDefault="006C79B6" w:rsidP="006C79B6">
      <w:pPr>
        <w:pStyle w:val="ListParagraph"/>
        <w:numPr>
          <w:ilvl w:val="0"/>
          <w:numId w:val="13"/>
        </w:numPr>
        <w:pBdr>
          <w:top w:val="nil"/>
          <w:left w:val="nil"/>
          <w:bottom w:val="nil"/>
          <w:right w:val="nil"/>
          <w:between w:val="nil"/>
        </w:pBdr>
        <w:spacing w:line="276" w:lineRule="auto"/>
        <w:rPr>
          <w:rFonts w:ascii="Century Gothic" w:eastAsia="Arial" w:hAnsi="Century Gothic" w:cs="Arial"/>
          <w:bCs/>
          <w:color w:val="000000"/>
          <w:lang w:val="en-US" w:eastAsia="en-GB"/>
        </w:rPr>
      </w:pPr>
      <w:r w:rsidRPr="006C79B6">
        <w:rPr>
          <w:rFonts w:ascii="Century Gothic" w:eastAsia="Arial" w:hAnsi="Century Gothic" w:cs="Arial"/>
          <w:bCs/>
          <w:color w:val="000000"/>
          <w:lang w:val="en-US" w:eastAsia="en-GB"/>
        </w:rPr>
        <w:t>Consider your blood safe for transfusion to a patient</w:t>
      </w:r>
    </w:p>
    <w:p w14:paraId="41671E00" w14:textId="77777777" w:rsidR="006C79B6" w:rsidRPr="006C79B6" w:rsidRDefault="006C79B6" w:rsidP="006C79B6">
      <w:pPr>
        <w:pStyle w:val="ListParagraph"/>
        <w:numPr>
          <w:ilvl w:val="0"/>
          <w:numId w:val="13"/>
        </w:numPr>
        <w:pBdr>
          <w:top w:val="nil"/>
          <w:left w:val="nil"/>
          <w:bottom w:val="nil"/>
          <w:right w:val="nil"/>
          <w:between w:val="nil"/>
        </w:pBdr>
        <w:spacing w:line="276" w:lineRule="auto"/>
        <w:rPr>
          <w:rFonts w:ascii="Century Gothic" w:eastAsia="Arial" w:hAnsi="Century Gothic" w:cs="Arial"/>
          <w:bCs/>
          <w:color w:val="000000"/>
          <w:lang w:val="en-US" w:eastAsia="en-GB"/>
        </w:rPr>
      </w:pPr>
      <w:r w:rsidRPr="006C79B6">
        <w:rPr>
          <w:rFonts w:ascii="Century Gothic" w:eastAsia="Arial" w:hAnsi="Century Gothic" w:cs="Arial"/>
          <w:bCs/>
          <w:color w:val="000000"/>
          <w:lang w:val="en-US" w:eastAsia="en-GB"/>
        </w:rPr>
        <w:t>Commit to donating blood regularly</w:t>
      </w:r>
    </w:p>
    <w:p w14:paraId="2BF6BFFE" w14:textId="77777777" w:rsidR="00F577C0" w:rsidRPr="005E4570" w:rsidRDefault="00F577C0" w:rsidP="00F577C0">
      <w:pPr>
        <w:pStyle w:val="NormalWeb"/>
        <w:shd w:val="clear" w:color="auto" w:fill="FFFFFF"/>
        <w:spacing w:before="0" w:beforeAutospacing="0" w:after="0" w:afterAutospacing="0"/>
        <w:jc w:val="both"/>
        <w:rPr>
          <w:rFonts w:ascii="Century Gothic" w:hAnsi="Century Gothic" w:cs="Arial"/>
          <w:sz w:val="22"/>
          <w:szCs w:val="22"/>
        </w:rPr>
      </w:pPr>
      <w:r w:rsidRPr="005E4570">
        <w:rPr>
          <w:rFonts w:ascii="Century Gothic" w:hAnsi="Century Gothic" w:cs="Arial"/>
          <w:sz w:val="22"/>
          <w:szCs w:val="22"/>
        </w:rPr>
        <w:lastRenderedPageBreak/>
        <w:t>To find out more about where you can donate blood, visit </w:t>
      </w:r>
      <w:hyperlink r:id="rId8" w:history="1">
        <w:r w:rsidRPr="005E4570">
          <w:rPr>
            <w:rStyle w:val="Hyperlink"/>
            <w:rFonts w:ascii="Century Gothic" w:hAnsi="Century Gothic" w:cs="Arial"/>
            <w:color w:val="auto"/>
            <w:sz w:val="22"/>
            <w:szCs w:val="22"/>
          </w:rPr>
          <w:t>sanbs.org.za</w:t>
        </w:r>
      </w:hyperlink>
      <w:r w:rsidRPr="005E4570">
        <w:rPr>
          <w:rFonts w:ascii="Century Gothic" w:hAnsi="Century Gothic" w:cs="Arial"/>
          <w:sz w:val="22"/>
          <w:szCs w:val="22"/>
        </w:rPr>
        <w:t> or call 0800 11 90 31.</w:t>
      </w:r>
      <w:r w:rsidR="007E1765" w:rsidRPr="005E4570">
        <w:rPr>
          <w:rFonts w:ascii="Century Gothic" w:hAnsi="Century Gothic" w:cs="Arial"/>
          <w:sz w:val="22"/>
          <w:szCs w:val="22"/>
        </w:rPr>
        <w:t xml:space="preserve"> Connect with us on Twitter (@</w:t>
      </w:r>
      <w:proofErr w:type="spellStart"/>
      <w:r w:rsidR="007E1765" w:rsidRPr="005E4570">
        <w:rPr>
          <w:rFonts w:ascii="Century Gothic" w:hAnsi="Century Gothic" w:cs="Arial"/>
          <w:sz w:val="22"/>
          <w:szCs w:val="22"/>
        </w:rPr>
        <w:t>theSANBS</w:t>
      </w:r>
      <w:proofErr w:type="spellEnd"/>
      <w:r w:rsidR="007E1765" w:rsidRPr="005E4570">
        <w:rPr>
          <w:rFonts w:ascii="Century Gothic" w:hAnsi="Century Gothic" w:cs="Arial"/>
          <w:sz w:val="22"/>
          <w:szCs w:val="22"/>
        </w:rPr>
        <w:t>), Facebook (@SANBS) and Instagram (@</w:t>
      </w:r>
      <w:proofErr w:type="spellStart"/>
      <w:r w:rsidR="007E1765" w:rsidRPr="005E4570">
        <w:rPr>
          <w:rFonts w:ascii="Century Gothic" w:hAnsi="Century Gothic" w:cs="Arial"/>
          <w:sz w:val="22"/>
          <w:szCs w:val="22"/>
        </w:rPr>
        <w:t>thesanbs</w:t>
      </w:r>
      <w:proofErr w:type="spellEnd"/>
      <w:r w:rsidR="007E1765" w:rsidRPr="005E4570">
        <w:rPr>
          <w:rFonts w:ascii="Century Gothic" w:hAnsi="Century Gothic" w:cs="Arial"/>
          <w:sz w:val="22"/>
          <w:szCs w:val="22"/>
        </w:rPr>
        <w:t>).</w:t>
      </w:r>
      <w:r w:rsidRPr="005E4570">
        <w:rPr>
          <w:rFonts w:ascii="Century Gothic" w:hAnsi="Century Gothic" w:cs="Arial"/>
          <w:sz w:val="22"/>
          <w:szCs w:val="22"/>
        </w:rPr>
        <w:t xml:space="preserve"> Don’t let South Africa run out of safe blood. Donate today.</w:t>
      </w:r>
    </w:p>
    <w:p w14:paraId="34302C85" w14:textId="77777777" w:rsidR="00126EF4" w:rsidRPr="005E4570" w:rsidRDefault="00126EF4" w:rsidP="00C820F1">
      <w:pPr>
        <w:spacing w:line="276" w:lineRule="auto"/>
        <w:jc w:val="both"/>
        <w:rPr>
          <w:rFonts w:ascii="Century Gothic" w:hAnsi="Century Gothic"/>
          <w:lang w:val="en-ZA"/>
        </w:rPr>
      </w:pPr>
    </w:p>
    <w:p w14:paraId="3728BB77" w14:textId="77777777" w:rsidR="00405025" w:rsidRPr="005E4570" w:rsidRDefault="00405025" w:rsidP="00405025">
      <w:pPr>
        <w:tabs>
          <w:tab w:val="left" w:pos="1335"/>
        </w:tabs>
        <w:spacing w:line="276" w:lineRule="auto"/>
        <w:jc w:val="center"/>
        <w:rPr>
          <w:rFonts w:ascii="Century Gothic" w:hAnsi="Century Gothic"/>
        </w:rPr>
      </w:pPr>
      <w:r w:rsidRPr="005E4570">
        <w:rPr>
          <w:rFonts w:ascii="Century Gothic" w:hAnsi="Century Gothic"/>
        </w:rPr>
        <w:t>- Ends -</w:t>
      </w:r>
    </w:p>
    <w:p w14:paraId="30AC9335" w14:textId="77777777" w:rsidR="00405025" w:rsidRPr="00405025" w:rsidRDefault="00405025" w:rsidP="00405025">
      <w:pPr>
        <w:tabs>
          <w:tab w:val="left" w:pos="1335"/>
        </w:tabs>
        <w:spacing w:line="276" w:lineRule="auto"/>
        <w:rPr>
          <w:rFonts w:ascii="Century Gothic" w:hAnsi="Century Gothic"/>
        </w:rPr>
      </w:pPr>
    </w:p>
    <w:p w14:paraId="67981CF6" w14:textId="77777777" w:rsidR="00405025" w:rsidRPr="00405025" w:rsidRDefault="00405025" w:rsidP="00405025">
      <w:pPr>
        <w:spacing w:line="276" w:lineRule="auto"/>
        <w:jc w:val="both"/>
        <w:rPr>
          <w:rFonts w:ascii="Century Gothic" w:hAnsi="Century Gothic"/>
          <w:b/>
        </w:rPr>
      </w:pPr>
      <w:r w:rsidRPr="00405025">
        <w:rPr>
          <w:rFonts w:ascii="Century Gothic" w:hAnsi="Century Gothic"/>
          <w:b/>
        </w:rPr>
        <w:t xml:space="preserve">About the SANBS </w:t>
      </w:r>
    </w:p>
    <w:p w14:paraId="519BF8DC" w14:textId="77777777" w:rsidR="00405025" w:rsidRPr="00405025" w:rsidRDefault="00405025" w:rsidP="00405025">
      <w:pPr>
        <w:spacing w:line="276" w:lineRule="auto"/>
        <w:jc w:val="both"/>
        <w:rPr>
          <w:rFonts w:ascii="Century Gothic" w:hAnsi="Century Gothic"/>
        </w:rPr>
      </w:pPr>
    </w:p>
    <w:p w14:paraId="67A6F48C" w14:textId="77777777" w:rsidR="00405025" w:rsidRPr="00405025" w:rsidRDefault="00405025" w:rsidP="00405025">
      <w:pPr>
        <w:shd w:val="clear" w:color="auto" w:fill="FFFFFF"/>
        <w:spacing w:line="276" w:lineRule="auto"/>
        <w:jc w:val="both"/>
        <w:rPr>
          <w:rFonts w:ascii="Century Gothic" w:hAnsi="Century Gothic"/>
        </w:rPr>
      </w:pPr>
      <w:r w:rsidRPr="00405025">
        <w:rPr>
          <w:rFonts w:ascii="Century Gothic" w:hAnsi="Century Gothic"/>
        </w:rPr>
        <w:t xml:space="preserve">The South African National Blood Service (SANBS) is an independent non-profit organization, and one of the leaders in the discipline of blood transfusion. SANBS operates in eight out of nine provinces in South Africa (with the exception of the Western Cape, which is serviced by the Western </w:t>
      </w:r>
      <w:r w:rsidR="005E4570">
        <w:rPr>
          <w:rFonts w:ascii="Century Gothic" w:hAnsi="Century Gothic"/>
        </w:rPr>
        <w:t>Cape Blood</w:t>
      </w:r>
      <w:r w:rsidRPr="00405025">
        <w:rPr>
          <w:rFonts w:ascii="Century Gothic" w:hAnsi="Century Gothic"/>
        </w:rPr>
        <w:t xml:space="preserve"> Service). It also provides crucial support to countries in the SADC region.</w:t>
      </w:r>
    </w:p>
    <w:p w14:paraId="0B009CE4" w14:textId="77777777" w:rsidR="00405025" w:rsidRPr="00405025" w:rsidRDefault="00405025" w:rsidP="00405025">
      <w:pPr>
        <w:shd w:val="clear" w:color="auto" w:fill="FFFFFF"/>
        <w:spacing w:line="276" w:lineRule="auto"/>
        <w:jc w:val="both"/>
        <w:rPr>
          <w:rFonts w:ascii="Century Gothic" w:hAnsi="Century Gothic"/>
          <w:lang w:val="en"/>
        </w:rPr>
      </w:pPr>
    </w:p>
    <w:p w14:paraId="318F9E3C" w14:textId="77777777" w:rsidR="00405025" w:rsidRPr="00405025" w:rsidRDefault="00405025" w:rsidP="00405025">
      <w:pPr>
        <w:shd w:val="clear" w:color="auto" w:fill="FFFFFF"/>
        <w:spacing w:line="276" w:lineRule="auto"/>
        <w:jc w:val="both"/>
        <w:rPr>
          <w:rFonts w:ascii="Century Gothic" w:hAnsi="Century Gothic"/>
        </w:rPr>
      </w:pPr>
      <w:r w:rsidRPr="00405025">
        <w:rPr>
          <w:rFonts w:ascii="Century Gothic" w:hAnsi="Century Gothic"/>
        </w:rPr>
        <w:t>SANBS supplies over one million blood products annually and is rated among the top blood services in the world.  This pedigree comes, as a result of world-class testing and collection protocols which ensure that the blood which is transfused is always of top quality.</w:t>
      </w:r>
    </w:p>
    <w:p w14:paraId="6DB6419B" w14:textId="77777777" w:rsidR="00405025" w:rsidRPr="00405025" w:rsidRDefault="00405025" w:rsidP="00405025">
      <w:pPr>
        <w:spacing w:line="276" w:lineRule="auto"/>
        <w:jc w:val="both"/>
        <w:rPr>
          <w:rFonts w:ascii="Century Gothic" w:hAnsi="Century Gothic"/>
        </w:rPr>
      </w:pPr>
    </w:p>
    <w:p w14:paraId="03FFC109" w14:textId="77777777" w:rsidR="00405025" w:rsidRPr="00405025" w:rsidRDefault="00405025" w:rsidP="00405025">
      <w:pPr>
        <w:spacing w:line="276" w:lineRule="auto"/>
        <w:jc w:val="both"/>
        <w:rPr>
          <w:rFonts w:ascii="Arial" w:eastAsia="Arial" w:hAnsi="Arial" w:cs="Arial"/>
        </w:rPr>
      </w:pPr>
      <w:r w:rsidRPr="00405025">
        <w:rPr>
          <w:rFonts w:ascii="Century Gothic" w:hAnsi="Century Gothic"/>
        </w:rPr>
        <w:t>The blood is processed into its constituent components; red blood cells, plasma and platelets therefore in principle a single blood donation can save a minimum of three lives.</w:t>
      </w:r>
    </w:p>
    <w:p w14:paraId="059D3523" w14:textId="77777777" w:rsidR="00405025" w:rsidRPr="00B76300" w:rsidRDefault="00405025" w:rsidP="00C820F1">
      <w:pPr>
        <w:spacing w:line="276" w:lineRule="auto"/>
        <w:jc w:val="both"/>
        <w:rPr>
          <w:rFonts w:ascii="Century Gothic" w:hAnsi="Century Gothic"/>
          <w:lang w:val="en-ZA"/>
        </w:rPr>
      </w:pPr>
    </w:p>
    <w:sectPr w:rsidR="00405025" w:rsidRPr="00B76300" w:rsidSect="008C03EF">
      <w:headerReference w:type="even" r:id="rId9"/>
      <w:headerReference w:type="default" r:id="rId10"/>
      <w:footerReference w:type="default" r:id="rId11"/>
      <w:headerReference w:type="first" r:id="rId12"/>
      <w:type w:val="continuous"/>
      <w:pgSz w:w="11900" w:h="16840"/>
      <w:pgMar w:top="3544" w:right="985" w:bottom="2836" w:left="1014" w:header="426" w:footer="590" w:gutter="0"/>
      <w:cols w:space="720" w:equalWidth="0">
        <w:col w:w="9866" w:space="63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BB2D1" w14:textId="77777777" w:rsidR="00A215E6" w:rsidRDefault="00A215E6" w:rsidP="008906BC">
      <w:r>
        <w:separator/>
      </w:r>
    </w:p>
  </w:endnote>
  <w:endnote w:type="continuationSeparator" w:id="0">
    <w:p w14:paraId="49D5F658" w14:textId="77777777" w:rsidR="00A215E6" w:rsidRDefault="00A215E6" w:rsidP="00890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Microsoft Sans Serif"/>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ED92" w14:textId="77777777" w:rsidR="00CD5455" w:rsidRDefault="00A55964" w:rsidP="004B1B22">
    <w:pPr>
      <w:pStyle w:val="Footer"/>
      <w:rPr>
        <w:rFonts w:ascii="Arial" w:hAnsi="Arial" w:cs="Arial"/>
        <w:bCs/>
        <w:sz w:val="10"/>
        <w:szCs w:val="10"/>
      </w:rPr>
    </w:pPr>
    <w:r>
      <w:rPr>
        <w:noProof/>
        <w:lang w:val="en-ZA" w:eastAsia="en-ZA"/>
      </w:rPr>
      <mc:AlternateContent>
        <mc:Choice Requires="wps">
          <w:drawing>
            <wp:anchor distT="0" distB="0" distL="114300" distR="114300" simplePos="0" relativeHeight="251659264" behindDoc="0" locked="0" layoutInCell="1" allowOverlap="1" wp14:anchorId="61651828" wp14:editId="7E5CB1EF">
              <wp:simplePos x="0" y="0"/>
              <wp:positionH relativeFrom="column">
                <wp:posOffset>-403860</wp:posOffset>
              </wp:positionH>
              <wp:positionV relativeFrom="paragraph">
                <wp:posOffset>0</wp:posOffset>
              </wp:positionV>
              <wp:extent cx="5575935" cy="367030"/>
              <wp:effectExtent l="0" t="0" r="0" b="0"/>
              <wp:wrapThrough wrapText="bothSides">
                <wp:wrapPolygon edited="0">
                  <wp:start x="148" y="0"/>
                  <wp:lineTo x="148" y="20180"/>
                  <wp:lineTo x="21327" y="20180"/>
                  <wp:lineTo x="21327" y="0"/>
                  <wp:lineTo x="148"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935" cy="367030"/>
                      </a:xfrm>
                      <a:prstGeom prst="rect">
                        <a:avLst/>
                      </a:prstGeom>
                      <a:noFill/>
                      <a:ln>
                        <a:noFill/>
                      </a:ln>
                      <a:effectLst/>
                      <a:extLst>
                        <a:ext uri="{C572A759-6A51-4108-AA02-DFA0A04FC94B}"/>
                      </a:extLst>
                    </wps:spPr>
                    <wps:txbx>
                      <w:txbxContent>
                        <w:p w14:paraId="14BFC658" w14:textId="77777777" w:rsidR="00AF2A44" w:rsidRPr="00A1118B" w:rsidRDefault="00AF2A44" w:rsidP="00AF2A44">
                          <w:pPr>
                            <w:ind w:left="284"/>
                            <w:rPr>
                              <w:rFonts w:ascii="Century Gothic" w:hAnsi="Century Gothic"/>
                              <w:sz w:val="10"/>
                              <w:szCs w:val="10"/>
                            </w:rPr>
                          </w:pPr>
                        </w:p>
                        <w:p w14:paraId="1C28D498" w14:textId="77777777" w:rsidR="00AF2A44" w:rsidRPr="00A1118B" w:rsidRDefault="00AF2A44" w:rsidP="00AF2A44">
                          <w:pPr>
                            <w:ind w:left="284"/>
                            <w:rPr>
                              <w:rFonts w:ascii="Century Gothic" w:hAnsi="Century Gothic"/>
                              <w:b/>
                              <w:sz w:val="8"/>
                              <w:szCs w:val="8"/>
                            </w:rPr>
                          </w:pPr>
                          <w:r w:rsidRPr="00A1118B">
                            <w:rPr>
                              <w:rFonts w:ascii="Century Gothic" w:hAnsi="Century Gothic"/>
                              <w:b/>
                              <w:sz w:val="8"/>
                              <w:szCs w:val="8"/>
                            </w:rPr>
                            <w:t>FRM-CEO-002</w:t>
                          </w:r>
                        </w:p>
                        <w:p w14:paraId="65708EA7" w14:textId="77777777" w:rsidR="00AF2A44" w:rsidRPr="00A1118B" w:rsidRDefault="00AF2A44" w:rsidP="00AF2A44">
                          <w:pPr>
                            <w:ind w:left="284"/>
                            <w:rPr>
                              <w:rFonts w:ascii="Century Gothic" w:hAnsi="Century Gothic"/>
                              <w:sz w:val="8"/>
                              <w:szCs w:val="8"/>
                            </w:rPr>
                          </w:pPr>
                          <w:r w:rsidRPr="00A1118B">
                            <w:rPr>
                              <w:rFonts w:ascii="Century Gothic" w:hAnsi="Century Gothic"/>
                              <w:sz w:val="8"/>
                              <w:szCs w:val="8"/>
                            </w:rPr>
                            <w:t xml:space="preserve">1001481 REV </w:t>
                          </w:r>
                          <w:r w:rsidR="00DF7711">
                            <w:rPr>
                              <w:rFonts w:ascii="Century Gothic" w:hAnsi="Century Gothic"/>
                              <w:sz w:val="8"/>
                              <w:szCs w:val="8"/>
                            </w:rPr>
                            <w:t xml:space="preserve">24 </w:t>
                          </w:r>
                          <w:r w:rsidR="00DF7711" w:rsidRPr="00A1118B">
                            <w:rPr>
                              <w:rFonts w:ascii="Century Gothic" w:hAnsi="Century Gothic"/>
                              <w:sz w:val="8"/>
                              <w:szCs w:val="8"/>
                            </w:rPr>
                            <w:t>(</w:t>
                          </w:r>
                          <w:r w:rsidR="00DF7711">
                            <w:rPr>
                              <w:rFonts w:ascii="Century Gothic" w:hAnsi="Century Gothic"/>
                              <w:sz w:val="8"/>
                              <w:szCs w:val="8"/>
                            </w:rPr>
                            <w:t>17/01/2020</w:t>
                          </w:r>
                          <w:r w:rsidRPr="00A1118B">
                            <w:rPr>
                              <w:rFonts w:ascii="Century Gothic" w:hAnsi="Century Gothic"/>
                              <w:sz w:val="8"/>
                              <w:szCs w:val="8"/>
                            </w:rPr>
                            <w:t>)</w:t>
                          </w:r>
                        </w:p>
                        <w:p w14:paraId="2A1D88CB" w14:textId="6A2D2511" w:rsidR="00AF2A44" w:rsidRPr="002C36FB" w:rsidRDefault="00AF2A44" w:rsidP="00AF2A44">
                          <w:pPr>
                            <w:pStyle w:val="Footer"/>
                            <w:ind w:left="284"/>
                            <w:rPr>
                              <w:rFonts w:ascii="Century Gothic" w:hAnsi="Century Gothic" w:cs="Arial"/>
                              <w:sz w:val="8"/>
                              <w:szCs w:val="8"/>
                            </w:rPr>
                          </w:pPr>
                          <w:r w:rsidRPr="00A1118B">
                            <w:rPr>
                              <w:rFonts w:ascii="Century Gothic" w:hAnsi="Century Gothic" w:cs="Arial"/>
                              <w:sz w:val="8"/>
                              <w:szCs w:val="8"/>
                            </w:rPr>
                            <w:t xml:space="preserve">Page </w:t>
                          </w:r>
                          <w:r w:rsidRPr="00A1118B">
                            <w:rPr>
                              <w:rFonts w:ascii="Century Gothic" w:hAnsi="Century Gothic" w:cs="Arial"/>
                              <w:bCs/>
                              <w:sz w:val="8"/>
                              <w:szCs w:val="8"/>
                            </w:rPr>
                            <w:fldChar w:fldCharType="begin"/>
                          </w:r>
                          <w:r w:rsidRPr="00A1118B">
                            <w:rPr>
                              <w:rFonts w:ascii="Century Gothic" w:hAnsi="Century Gothic" w:cs="Arial"/>
                              <w:bCs/>
                              <w:sz w:val="8"/>
                              <w:szCs w:val="8"/>
                            </w:rPr>
                            <w:instrText xml:space="preserve"> PAGE </w:instrText>
                          </w:r>
                          <w:r w:rsidRPr="00A1118B">
                            <w:rPr>
                              <w:rFonts w:ascii="Century Gothic" w:hAnsi="Century Gothic" w:cs="Arial"/>
                              <w:bCs/>
                              <w:sz w:val="8"/>
                              <w:szCs w:val="8"/>
                            </w:rPr>
                            <w:fldChar w:fldCharType="separate"/>
                          </w:r>
                          <w:r w:rsidR="00841B33">
                            <w:rPr>
                              <w:rFonts w:ascii="Century Gothic" w:hAnsi="Century Gothic" w:cs="Arial"/>
                              <w:bCs/>
                              <w:noProof/>
                              <w:sz w:val="8"/>
                              <w:szCs w:val="8"/>
                            </w:rPr>
                            <w:t>1</w:t>
                          </w:r>
                          <w:r w:rsidRPr="00A1118B">
                            <w:rPr>
                              <w:rFonts w:ascii="Century Gothic" w:hAnsi="Century Gothic" w:cs="Arial"/>
                              <w:bCs/>
                              <w:sz w:val="8"/>
                              <w:szCs w:val="8"/>
                            </w:rPr>
                            <w:fldChar w:fldCharType="end"/>
                          </w:r>
                          <w:r w:rsidRPr="00A1118B">
                            <w:rPr>
                              <w:rFonts w:ascii="Century Gothic" w:hAnsi="Century Gothic" w:cs="Arial"/>
                              <w:sz w:val="8"/>
                              <w:szCs w:val="8"/>
                            </w:rPr>
                            <w:t xml:space="preserve"> of </w:t>
                          </w:r>
                          <w:r w:rsidRPr="00A1118B">
                            <w:rPr>
                              <w:rFonts w:ascii="Century Gothic" w:hAnsi="Century Gothic" w:cs="Arial"/>
                              <w:bCs/>
                              <w:sz w:val="8"/>
                              <w:szCs w:val="8"/>
                            </w:rPr>
                            <w:fldChar w:fldCharType="begin"/>
                          </w:r>
                          <w:r w:rsidRPr="00A1118B">
                            <w:rPr>
                              <w:rFonts w:ascii="Century Gothic" w:hAnsi="Century Gothic" w:cs="Arial"/>
                              <w:bCs/>
                              <w:sz w:val="8"/>
                              <w:szCs w:val="8"/>
                            </w:rPr>
                            <w:instrText xml:space="preserve"> NUMPAGES  </w:instrText>
                          </w:r>
                          <w:r w:rsidRPr="00A1118B">
                            <w:rPr>
                              <w:rFonts w:ascii="Century Gothic" w:hAnsi="Century Gothic" w:cs="Arial"/>
                              <w:bCs/>
                              <w:sz w:val="8"/>
                              <w:szCs w:val="8"/>
                            </w:rPr>
                            <w:fldChar w:fldCharType="separate"/>
                          </w:r>
                          <w:r w:rsidR="00841B33">
                            <w:rPr>
                              <w:rFonts w:ascii="Century Gothic" w:hAnsi="Century Gothic" w:cs="Arial"/>
                              <w:bCs/>
                              <w:noProof/>
                              <w:sz w:val="8"/>
                              <w:szCs w:val="8"/>
                            </w:rPr>
                            <w:t>2</w:t>
                          </w:r>
                          <w:r w:rsidRPr="00A1118B">
                            <w:rPr>
                              <w:rFonts w:ascii="Century Gothic" w:hAnsi="Century Gothic" w:cs="Arial"/>
                              <w:bCs/>
                              <w:sz w:val="8"/>
                              <w:szCs w:val="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51828" id="_x0000_t202" coordsize="21600,21600" o:spt="202" path="m,l,21600r21600,l21600,xe">
              <v:stroke joinstyle="miter"/>
              <v:path gradientshapeok="t" o:connecttype="rect"/>
            </v:shapetype>
            <v:shape id="Text Box 1" o:spid="_x0000_s1027" type="#_x0000_t202" style="position:absolute;margin-left:-31.8pt;margin-top:0;width:439.0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" filled="f" stroked="f">
              <v:path arrowok="t"/>
              <v:textbox>
                <w:txbxContent>
                  <w:p w14:paraId="14BFC658" w14:textId="77777777" w:rsidR="00AF2A44" w:rsidRPr="00A1118B" w:rsidRDefault="00AF2A44" w:rsidP="00AF2A44">
                    <w:pPr>
                      <w:ind w:left="284"/>
                      <w:rPr>
                        <w:rFonts w:ascii="Century Gothic" w:hAnsi="Century Gothic"/>
                        <w:sz w:val="10"/>
                        <w:szCs w:val="10"/>
                      </w:rPr>
                    </w:pPr>
                  </w:p>
                  <w:p w14:paraId="1C28D498" w14:textId="77777777" w:rsidR="00AF2A44" w:rsidRPr="00A1118B" w:rsidRDefault="00AF2A44" w:rsidP="00AF2A44">
                    <w:pPr>
                      <w:ind w:left="284"/>
                      <w:rPr>
                        <w:rFonts w:ascii="Century Gothic" w:hAnsi="Century Gothic"/>
                        <w:b/>
                        <w:sz w:val="8"/>
                        <w:szCs w:val="8"/>
                      </w:rPr>
                    </w:pPr>
                    <w:r w:rsidRPr="00A1118B">
                      <w:rPr>
                        <w:rFonts w:ascii="Century Gothic" w:hAnsi="Century Gothic"/>
                        <w:b/>
                        <w:sz w:val="8"/>
                        <w:szCs w:val="8"/>
                      </w:rPr>
                      <w:t>FRM-CEO-002</w:t>
                    </w:r>
                  </w:p>
                  <w:p w14:paraId="65708EA7" w14:textId="77777777" w:rsidR="00AF2A44" w:rsidRPr="00A1118B" w:rsidRDefault="00AF2A44" w:rsidP="00AF2A44">
                    <w:pPr>
                      <w:ind w:left="284"/>
                      <w:rPr>
                        <w:rFonts w:ascii="Century Gothic" w:hAnsi="Century Gothic"/>
                        <w:sz w:val="8"/>
                        <w:szCs w:val="8"/>
                      </w:rPr>
                    </w:pPr>
                    <w:r w:rsidRPr="00A1118B">
                      <w:rPr>
                        <w:rFonts w:ascii="Century Gothic" w:hAnsi="Century Gothic"/>
                        <w:sz w:val="8"/>
                        <w:szCs w:val="8"/>
                      </w:rPr>
                      <w:t xml:space="preserve">1001481 REV </w:t>
                    </w:r>
                    <w:r w:rsidR="00DF7711">
                      <w:rPr>
                        <w:rFonts w:ascii="Century Gothic" w:hAnsi="Century Gothic"/>
                        <w:sz w:val="8"/>
                        <w:szCs w:val="8"/>
                      </w:rPr>
                      <w:t xml:space="preserve">24 </w:t>
                    </w:r>
                    <w:r w:rsidR="00DF7711" w:rsidRPr="00A1118B">
                      <w:rPr>
                        <w:rFonts w:ascii="Century Gothic" w:hAnsi="Century Gothic"/>
                        <w:sz w:val="8"/>
                        <w:szCs w:val="8"/>
                      </w:rPr>
                      <w:t>(</w:t>
                    </w:r>
                    <w:r w:rsidR="00DF7711">
                      <w:rPr>
                        <w:rFonts w:ascii="Century Gothic" w:hAnsi="Century Gothic"/>
                        <w:sz w:val="8"/>
                        <w:szCs w:val="8"/>
                      </w:rPr>
                      <w:t>17/01/2020</w:t>
                    </w:r>
                    <w:r w:rsidRPr="00A1118B">
                      <w:rPr>
                        <w:rFonts w:ascii="Century Gothic" w:hAnsi="Century Gothic"/>
                        <w:sz w:val="8"/>
                        <w:szCs w:val="8"/>
                      </w:rPr>
                      <w:t>)</w:t>
                    </w:r>
                  </w:p>
                  <w:p w14:paraId="2A1D88CB" w14:textId="6A2D2511" w:rsidR="00AF2A44" w:rsidRPr="002C36FB" w:rsidRDefault="00AF2A44" w:rsidP="00AF2A44">
                    <w:pPr>
                      <w:pStyle w:val="Footer"/>
                      <w:ind w:left="284"/>
                      <w:rPr>
                        <w:rFonts w:ascii="Century Gothic" w:hAnsi="Century Gothic" w:cs="Arial"/>
                        <w:sz w:val="8"/>
                        <w:szCs w:val="8"/>
                      </w:rPr>
                    </w:pPr>
                    <w:r w:rsidRPr="00A1118B">
                      <w:rPr>
                        <w:rFonts w:ascii="Century Gothic" w:hAnsi="Century Gothic" w:cs="Arial"/>
                        <w:sz w:val="8"/>
                        <w:szCs w:val="8"/>
                      </w:rPr>
                      <w:t xml:space="preserve">Page </w:t>
                    </w:r>
                    <w:r w:rsidRPr="00A1118B">
                      <w:rPr>
                        <w:rFonts w:ascii="Century Gothic" w:hAnsi="Century Gothic" w:cs="Arial"/>
                        <w:bCs/>
                        <w:sz w:val="8"/>
                        <w:szCs w:val="8"/>
                      </w:rPr>
                      <w:fldChar w:fldCharType="begin"/>
                    </w:r>
                    <w:r w:rsidRPr="00A1118B">
                      <w:rPr>
                        <w:rFonts w:ascii="Century Gothic" w:hAnsi="Century Gothic" w:cs="Arial"/>
                        <w:bCs/>
                        <w:sz w:val="8"/>
                        <w:szCs w:val="8"/>
                      </w:rPr>
                      <w:instrText xml:space="preserve"> PAGE </w:instrText>
                    </w:r>
                    <w:r w:rsidRPr="00A1118B">
                      <w:rPr>
                        <w:rFonts w:ascii="Century Gothic" w:hAnsi="Century Gothic" w:cs="Arial"/>
                        <w:bCs/>
                        <w:sz w:val="8"/>
                        <w:szCs w:val="8"/>
                      </w:rPr>
                      <w:fldChar w:fldCharType="separate"/>
                    </w:r>
                    <w:r w:rsidR="00841B33">
                      <w:rPr>
                        <w:rFonts w:ascii="Century Gothic" w:hAnsi="Century Gothic" w:cs="Arial"/>
                        <w:bCs/>
                        <w:noProof/>
                        <w:sz w:val="8"/>
                        <w:szCs w:val="8"/>
                      </w:rPr>
                      <w:t>1</w:t>
                    </w:r>
                    <w:r w:rsidRPr="00A1118B">
                      <w:rPr>
                        <w:rFonts w:ascii="Century Gothic" w:hAnsi="Century Gothic" w:cs="Arial"/>
                        <w:bCs/>
                        <w:sz w:val="8"/>
                        <w:szCs w:val="8"/>
                      </w:rPr>
                      <w:fldChar w:fldCharType="end"/>
                    </w:r>
                    <w:r w:rsidRPr="00A1118B">
                      <w:rPr>
                        <w:rFonts w:ascii="Century Gothic" w:hAnsi="Century Gothic" w:cs="Arial"/>
                        <w:sz w:val="8"/>
                        <w:szCs w:val="8"/>
                      </w:rPr>
                      <w:t xml:space="preserve"> of </w:t>
                    </w:r>
                    <w:r w:rsidRPr="00A1118B">
                      <w:rPr>
                        <w:rFonts w:ascii="Century Gothic" w:hAnsi="Century Gothic" w:cs="Arial"/>
                        <w:bCs/>
                        <w:sz w:val="8"/>
                        <w:szCs w:val="8"/>
                      </w:rPr>
                      <w:fldChar w:fldCharType="begin"/>
                    </w:r>
                    <w:r w:rsidRPr="00A1118B">
                      <w:rPr>
                        <w:rFonts w:ascii="Century Gothic" w:hAnsi="Century Gothic" w:cs="Arial"/>
                        <w:bCs/>
                        <w:sz w:val="8"/>
                        <w:szCs w:val="8"/>
                      </w:rPr>
                      <w:instrText xml:space="preserve"> NUMPAGES  </w:instrText>
                    </w:r>
                    <w:r w:rsidRPr="00A1118B">
                      <w:rPr>
                        <w:rFonts w:ascii="Century Gothic" w:hAnsi="Century Gothic" w:cs="Arial"/>
                        <w:bCs/>
                        <w:sz w:val="8"/>
                        <w:szCs w:val="8"/>
                      </w:rPr>
                      <w:fldChar w:fldCharType="separate"/>
                    </w:r>
                    <w:r w:rsidR="00841B33">
                      <w:rPr>
                        <w:rFonts w:ascii="Century Gothic" w:hAnsi="Century Gothic" w:cs="Arial"/>
                        <w:bCs/>
                        <w:noProof/>
                        <w:sz w:val="8"/>
                        <w:szCs w:val="8"/>
                      </w:rPr>
                      <w:t>2</w:t>
                    </w:r>
                    <w:r w:rsidRPr="00A1118B">
                      <w:rPr>
                        <w:rFonts w:ascii="Century Gothic" w:hAnsi="Century Gothic" w:cs="Arial"/>
                        <w:bCs/>
                        <w:sz w:val="8"/>
                        <w:szCs w:val="8"/>
                      </w:rPr>
                      <w:fldChar w:fldCharType="end"/>
                    </w:r>
                  </w:p>
                </w:txbxContent>
              </v:textbox>
              <w10:wrap type="through"/>
            </v:shape>
          </w:pict>
        </mc:Fallback>
      </mc:AlternateContent>
    </w:r>
  </w:p>
  <w:p w14:paraId="46A1016F" w14:textId="77777777" w:rsidR="00CD5455" w:rsidRPr="00810F8D" w:rsidRDefault="00CD5455">
    <w:pPr>
      <w:pStyle w:val="Footer"/>
      <w:rPr>
        <w:rFonts w:ascii="Arial" w:hAnsi="Arial" w:cs="Arial"/>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086DC" w14:textId="77777777" w:rsidR="00A215E6" w:rsidRDefault="00A215E6" w:rsidP="008906BC">
      <w:r>
        <w:separator/>
      </w:r>
    </w:p>
  </w:footnote>
  <w:footnote w:type="continuationSeparator" w:id="0">
    <w:p w14:paraId="04F1ED42" w14:textId="77777777" w:rsidR="00A215E6" w:rsidRDefault="00A215E6" w:rsidP="00890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F68B5" w14:textId="77777777" w:rsidR="00CD5455" w:rsidRDefault="00A55964">
    <w:pPr>
      <w:pStyle w:val="Header"/>
    </w:pPr>
    <w:r>
      <w:rPr>
        <w:noProof/>
        <w:lang w:val="en-ZA" w:eastAsia="en-ZA"/>
      </w:rPr>
      <w:drawing>
        <wp:anchor distT="0" distB="0" distL="114300" distR="114300" simplePos="0" relativeHeight="251665408" behindDoc="1" locked="0" layoutInCell="1" allowOverlap="1" wp14:anchorId="794716CA" wp14:editId="37422A09">
          <wp:simplePos x="0" y="0"/>
          <wp:positionH relativeFrom="margin">
            <wp:align>center</wp:align>
          </wp:positionH>
          <wp:positionV relativeFrom="margin">
            <wp:align>center</wp:align>
          </wp:positionV>
          <wp:extent cx="7559040" cy="10692130"/>
          <wp:effectExtent l="0" t="0" r="0" b="0"/>
          <wp:wrapNone/>
          <wp:docPr id="33" name="Picture 107" descr="SANBS_eLetterhead_A_n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SANBS_eLetterhead_A_ne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3360" behindDoc="1" locked="0" layoutInCell="1" allowOverlap="1" wp14:anchorId="00536F6B" wp14:editId="1BE60EAD">
          <wp:simplePos x="0" y="0"/>
          <wp:positionH relativeFrom="margin">
            <wp:align>center</wp:align>
          </wp:positionH>
          <wp:positionV relativeFrom="margin">
            <wp:align>center</wp:align>
          </wp:positionV>
          <wp:extent cx="7559040" cy="10692130"/>
          <wp:effectExtent l="0" t="0" r="0" b="0"/>
          <wp:wrapNone/>
          <wp:docPr id="34" name="Picture 104" descr="SANBS_eLetterhead_A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SANBS_eLetterhead_A_pos"/>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1312" behindDoc="1" locked="0" layoutInCell="1" allowOverlap="1" wp14:anchorId="63CDBC2B" wp14:editId="66B8A41F">
          <wp:simplePos x="0" y="0"/>
          <wp:positionH relativeFrom="margin">
            <wp:align>center</wp:align>
          </wp:positionH>
          <wp:positionV relativeFrom="margin">
            <wp:align>center</wp:align>
          </wp:positionV>
          <wp:extent cx="7559040" cy="10692130"/>
          <wp:effectExtent l="0" t="0" r="0" b="0"/>
          <wp:wrapNone/>
          <wp:docPr id="35" name="Picture 100" descr="SANBS_eLetterhead_AB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SANBS_eLetterhead_AB_pos"/>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8240" behindDoc="1" locked="0" layoutInCell="1" allowOverlap="1" wp14:anchorId="547D25AF" wp14:editId="601B7E0B">
          <wp:simplePos x="0" y="0"/>
          <wp:positionH relativeFrom="margin">
            <wp:align>center</wp:align>
          </wp:positionH>
          <wp:positionV relativeFrom="margin">
            <wp:align>center</wp:align>
          </wp:positionV>
          <wp:extent cx="5691505" cy="8051165"/>
          <wp:effectExtent l="0" t="0" r="0" b="0"/>
          <wp:wrapNone/>
          <wp:docPr id="36" name="Picture 97" descr="SANBS_eLetterhead_AB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SANBS_eLetterhead_AB_pos"/>
                  <pic:cNvPicPr>
                    <a:picLocks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691505" cy="80511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6192" behindDoc="1" locked="0" layoutInCell="1" allowOverlap="1" wp14:anchorId="19BF532D" wp14:editId="5BE69D65">
          <wp:simplePos x="0" y="0"/>
          <wp:positionH relativeFrom="margin">
            <wp:align>center</wp:align>
          </wp:positionH>
          <wp:positionV relativeFrom="margin">
            <wp:align>center</wp:align>
          </wp:positionV>
          <wp:extent cx="7559040" cy="10692130"/>
          <wp:effectExtent l="0" t="0" r="0" b="0"/>
          <wp:wrapNone/>
          <wp:docPr id="37" name="Picture 94" descr="SANBS_eLetterhead_AB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SANBS_eLetterhead_AB_pos"/>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4144" behindDoc="1" locked="0" layoutInCell="1" allowOverlap="1" wp14:anchorId="39310070" wp14:editId="27EA8CE0">
          <wp:simplePos x="0" y="0"/>
          <wp:positionH relativeFrom="margin">
            <wp:align>center</wp:align>
          </wp:positionH>
          <wp:positionV relativeFrom="margin">
            <wp:align>center</wp:align>
          </wp:positionV>
          <wp:extent cx="7559040" cy="10692130"/>
          <wp:effectExtent l="0" t="0" r="0" b="0"/>
          <wp:wrapNone/>
          <wp:docPr id="38" name="Picture 91" descr="SANBS_eLetterhead_AB_n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SANBS_eLetterhead_AB_neg"/>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2096" behindDoc="1" locked="0" layoutInCell="1" allowOverlap="1" wp14:anchorId="6C2B2C16" wp14:editId="4F474978">
          <wp:simplePos x="0" y="0"/>
          <wp:positionH relativeFrom="margin">
            <wp:align>center</wp:align>
          </wp:positionH>
          <wp:positionV relativeFrom="margin">
            <wp:align>center</wp:align>
          </wp:positionV>
          <wp:extent cx="7559040" cy="10692130"/>
          <wp:effectExtent l="0" t="0" r="0" b="0"/>
          <wp:wrapNone/>
          <wp:docPr id="39" name="Picture 88" descr="SANBS_eLetterhead_A_n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SANBS_eLetterhead_A_ne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215E6">
      <w:rPr>
        <w:noProof/>
        <w:lang w:val="en-US"/>
      </w:rPr>
      <w:pict w14:anchorId="7CDA5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SANBS_eLetterhead_A_pos" style="position:absolute;margin-left:0;margin-top:0;width:595.2pt;height:841.9pt;z-index:-251666432;mso-wrap-edited:f;mso-position-horizontal:center;mso-position-horizontal-relative:margin;mso-position-vertical:center;mso-position-vertical-relative:margin" wrapcoords="-27 0 -27 21561 21600 21561 21600 0 -27 0">
          <v:imagedata r:id="rId5" o:title="SANBS_eLetterhead_A_p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F9AEF" w14:textId="77777777" w:rsidR="00CD5455" w:rsidRDefault="00A55964" w:rsidP="00366324">
    <w:pPr>
      <w:pStyle w:val="Header"/>
      <w:ind w:left="-284"/>
    </w:pPr>
    <w:r>
      <w:rPr>
        <w:noProof/>
        <w:lang w:val="en-ZA" w:eastAsia="en-ZA"/>
      </w:rPr>
      <w:drawing>
        <wp:anchor distT="0" distB="0" distL="114300" distR="114300" simplePos="0" relativeHeight="251649024" behindDoc="1" locked="0" layoutInCell="1" allowOverlap="1" wp14:anchorId="5F142E45" wp14:editId="2440082D">
          <wp:simplePos x="0" y="0"/>
          <wp:positionH relativeFrom="margin">
            <wp:posOffset>-629920</wp:posOffset>
          </wp:positionH>
          <wp:positionV relativeFrom="paragraph">
            <wp:posOffset>-312420</wp:posOffset>
          </wp:positionV>
          <wp:extent cx="7552690" cy="10683240"/>
          <wp:effectExtent l="0" t="0" r="0" b="0"/>
          <wp:wrapNone/>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0683240"/>
                  </a:xfrm>
                  <a:prstGeom prst="rect">
                    <a:avLst/>
                  </a:prstGeom>
                  <a:noFill/>
                </pic:spPr>
              </pic:pic>
            </a:graphicData>
          </a:graphic>
          <wp14:sizeRelH relativeFrom="page">
            <wp14:pctWidth>0</wp14:pctWidth>
          </wp14:sizeRelH>
          <wp14:sizeRelV relativeFrom="page">
            <wp14:pctHeight>0</wp14:pctHeight>
          </wp14:sizeRelV>
        </wp:anchor>
      </w:drawing>
    </w:r>
  </w:p>
  <w:p w14:paraId="1407A38F" w14:textId="77777777" w:rsidR="00CD5455" w:rsidRDefault="004A32BB" w:rsidP="00366324">
    <w:pPr>
      <w:pStyle w:val="Header"/>
      <w:ind w:left="-284"/>
    </w:pPr>
    <w:r w:rsidRPr="004A32BB">
      <w:rPr>
        <w:rFonts w:ascii="Century Gothic" w:eastAsia="Century Gothic" w:hAnsi="Century Gothic" w:cs="Century Gothic"/>
        <w:noProof/>
        <w:color w:val="000000"/>
        <w:lang w:val="en-ZA" w:eastAsia="en-ZA"/>
      </w:rPr>
      <mc:AlternateContent>
        <mc:Choice Requires="wps">
          <w:drawing>
            <wp:anchor distT="0" distB="0" distL="114300" distR="114300" simplePos="0" relativeHeight="251668480" behindDoc="0" locked="0" layoutInCell="1" allowOverlap="1" wp14:anchorId="47866A88" wp14:editId="0AB1C87D">
              <wp:simplePos x="0" y="0"/>
              <wp:positionH relativeFrom="column">
                <wp:posOffset>3327400</wp:posOffset>
              </wp:positionH>
              <wp:positionV relativeFrom="paragraph">
                <wp:posOffset>24130</wp:posOffset>
              </wp:positionV>
              <wp:extent cx="3246120" cy="11341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6120" cy="1134110"/>
                      </a:xfrm>
                      <a:prstGeom prst="rect">
                        <a:avLst/>
                      </a:prstGeom>
                      <a:solidFill>
                        <a:sysClr val="window" lastClr="FFFFFF"/>
                      </a:solidFill>
                      <a:ln w="6350">
                        <a:noFill/>
                      </a:ln>
                    </wps:spPr>
                    <wps:txbx>
                      <w:txbxContent>
                        <w:p w14:paraId="7CDA3417" w14:textId="77777777" w:rsidR="004A32BB" w:rsidRPr="004715CA" w:rsidRDefault="004A32BB" w:rsidP="004A32BB">
                          <w:pPr>
                            <w:rPr>
                              <w:rFonts w:ascii="Century Gothic" w:hAnsi="Century Gothic"/>
                              <w:color w:val="000000"/>
                              <w:sz w:val="16"/>
                              <w:szCs w:val="16"/>
                            </w:rPr>
                          </w:pPr>
                          <w:r w:rsidRPr="004715CA">
                            <w:rPr>
                              <w:rFonts w:ascii="Century Gothic" w:hAnsi="Century Gothic"/>
                              <w:color w:val="000000"/>
                              <w:sz w:val="16"/>
                              <w:szCs w:val="16"/>
                            </w:rPr>
                            <w:t>Head Office or Zone</w:t>
                          </w:r>
                        </w:p>
                        <w:p w14:paraId="5A0D42C7" w14:textId="77777777" w:rsidR="004A32BB" w:rsidRPr="004715CA" w:rsidRDefault="004A32BB" w:rsidP="004A32BB">
                          <w:pPr>
                            <w:rPr>
                              <w:rFonts w:ascii="Century Gothic" w:hAnsi="Century Gothic"/>
                              <w:color w:val="000000"/>
                              <w:sz w:val="16"/>
                              <w:szCs w:val="16"/>
                            </w:rPr>
                          </w:pPr>
                          <w:r w:rsidRPr="004715CA">
                            <w:rPr>
                              <w:rFonts w:ascii="Century Gothic" w:hAnsi="Century Gothic"/>
                              <w:color w:val="000000"/>
                              <w:sz w:val="16"/>
                              <w:szCs w:val="16"/>
                            </w:rPr>
                            <w:t>1 Constantia Boulevard</w:t>
                          </w:r>
                        </w:p>
                        <w:p w14:paraId="49C79FD6" w14:textId="77777777" w:rsidR="004A32BB" w:rsidRPr="004715CA" w:rsidRDefault="004A32BB" w:rsidP="004A32BB">
                          <w:pPr>
                            <w:rPr>
                              <w:rFonts w:ascii="Century Gothic" w:hAnsi="Century Gothic"/>
                              <w:color w:val="000000"/>
                              <w:sz w:val="16"/>
                              <w:szCs w:val="16"/>
                            </w:rPr>
                          </w:pPr>
                          <w:r w:rsidRPr="004715CA">
                            <w:rPr>
                              <w:rFonts w:ascii="Century Gothic" w:hAnsi="Century Gothic"/>
                              <w:color w:val="000000"/>
                              <w:sz w:val="16"/>
                              <w:szCs w:val="16"/>
                            </w:rPr>
                            <w:t xml:space="preserve">Constantia </w:t>
                          </w:r>
                          <w:proofErr w:type="spellStart"/>
                          <w:r w:rsidRPr="004715CA">
                            <w:rPr>
                              <w:rFonts w:ascii="Century Gothic" w:hAnsi="Century Gothic"/>
                              <w:color w:val="000000"/>
                              <w:sz w:val="16"/>
                              <w:szCs w:val="16"/>
                            </w:rPr>
                            <w:t>Kloof</w:t>
                          </w:r>
                          <w:proofErr w:type="spellEnd"/>
                          <w:r w:rsidRPr="004715CA">
                            <w:rPr>
                              <w:rFonts w:ascii="Century Gothic" w:hAnsi="Century Gothic"/>
                              <w:color w:val="000000"/>
                              <w:sz w:val="16"/>
                              <w:szCs w:val="16"/>
                            </w:rPr>
                            <w:t xml:space="preserve"> Ext 22, 1709</w:t>
                          </w:r>
                        </w:p>
                        <w:p w14:paraId="0A4BC2E4" w14:textId="77777777" w:rsidR="004A32BB" w:rsidRPr="004715CA" w:rsidRDefault="004A32BB" w:rsidP="004A32BB">
                          <w:pPr>
                            <w:rPr>
                              <w:rFonts w:ascii="Century Gothic" w:hAnsi="Century Gothic"/>
                              <w:color w:val="000000"/>
                              <w:sz w:val="16"/>
                              <w:szCs w:val="16"/>
                            </w:rPr>
                          </w:pPr>
                        </w:p>
                        <w:p w14:paraId="178058C2" w14:textId="77777777" w:rsidR="004A32BB" w:rsidRPr="004715CA" w:rsidRDefault="004A32BB" w:rsidP="004A32BB">
                          <w:pPr>
                            <w:rPr>
                              <w:rFonts w:ascii="Century Gothic" w:hAnsi="Century Gothic"/>
                              <w:color w:val="000000"/>
                              <w:sz w:val="16"/>
                              <w:szCs w:val="16"/>
                            </w:rPr>
                          </w:pPr>
                          <w:r w:rsidRPr="004715CA">
                            <w:rPr>
                              <w:rFonts w:ascii="Century Gothic" w:hAnsi="Century Gothic"/>
                              <w:color w:val="000000"/>
                              <w:sz w:val="16"/>
                              <w:szCs w:val="16"/>
                            </w:rPr>
                            <w:t xml:space="preserve">Postal Address: Private Bag X14, </w:t>
                          </w:r>
                          <w:proofErr w:type="spellStart"/>
                          <w:r w:rsidRPr="004715CA">
                            <w:rPr>
                              <w:rFonts w:ascii="Century Gothic" w:hAnsi="Century Gothic"/>
                              <w:color w:val="000000"/>
                              <w:sz w:val="16"/>
                              <w:szCs w:val="16"/>
                            </w:rPr>
                            <w:t>Weltevreden</w:t>
                          </w:r>
                          <w:proofErr w:type="spellEnd"/>
                          <w:r w:rsidRPr="004715CA">
                            <w:rPr>
                              <w:rFonts w:ascii="Century Gothic" w:hAnsi="Century Gothic"/>
                              <w:color w:val="000000"/>
                              <w:sz w:val="16"/>
                              <w:szCs w:val="16"/>
                            </w:rPr>
                            <w:t xml:space="preserve"> Park, 1715</w:t>
                          </w:r>
                        </w:p>
                        <w:p w14:paraId="31D9B93C" w14:textId="77777777" w:rsidR="004A32BB" w:rsidRPr="004715CA" w:rsidRDefault="004A32BB" w:rsidP="004A32BB">
                          <w:pPr>
                            <w:rPr>
                              <w:rFonts w:ascii="Century Gothic" w:hAnsi="Century Gothic"/>
                              <w:color w:val="000000"/>
                              <w:sz w:val="16"/>
                              <w:szCs w:val="16"/>
                            </w:rPr>
                          </w:pPr>
                          <w:r w:rsidRPr="004715CA">
                            <w:rPr>
                              <w:rFonts w:ascii="Century Gothic" w:hAnsi="Century Gothic"/>
                              <w:b/>
                              <w:color w:val="000000"/>
                              <w:sz w:val="16"/>
                              <w:szCs w:val="16"/>
                            </w:rPr>
                            <w:t>Tel:</w:t>
                          </w:r>
                          <w:r w:rsidRPr="004715CA">
                            <w:rPr>
                              <w:rFonts w:ascii="Century Gothic" w:hAnsi="Century Gothic"/>
                              <w:color w:val="000000"/>
                              <w:sz w:val="16"/>
                              <w:szCs w:val="16"/>
                            </w:rPr>
                            <w:t xml:space="preserve"> 011 761 9000 </w:t>
                          </w:r>
                          <w:r w:rsidRPr="004715CA">
                            <w:rPr>
                              <w:rFonts w:ascii="Century Gothic" w:hAnsi="Century Gothic"/>
                              <w:b/>
                              <w:color w:val="000000"/>
                              <w:sz w:val="16"/>
                              <w:szCs w:val="16"/>
                            </w:rPr>
                            <w:t>Email:</w:t>
                          </w:r>
                          <w:r w:rsidRPr="004715CA">
                            <w:rPr>
                              <w:rFonts w:ascii="Century Gothic" w:hAnsi="Century Gothic"/>
                              <w:color w:val="000000"/>
                              <w:sz w:val="16"/>
                              <w:szCs w:val="16"/>
                            </w:rPr>
                            <w:t xml:space="preserve"> customerservice@sanbs.org.za    www.sanbs.org.za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7866A88" id="_x0000_t202" coordsize="21600,21600" o:spt="202" path="m,l,21600r21600,l21600,xe">
              <v:stroke joinstyle="miter"/>
              <v:path gradientshapeok="t" o:connecttype="rect"/>
            </v:shapetype>
            <v:shape id="Text Box 2" o:spid="_x0000_s1026" type="#_x0000_t202" style="position:absolute;left:0;text-align:left;margin-left:262pt;margin-top:1.9pt;width:255.6pt;height:8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" fillcolor="window" stroked="f" strokeweight=".5pt">
              <v:path arrowok="t"/>
              <v:textbox>
                <w:txbxContent>
                  <w:p w14:paraId="7CDA3417" w14:textId="77777777" w:rsidR="004A32BB" w:rsidRPr="004715CA" w:rsidRDefault="004A32BB" w:rsidP="004A32BB">
                    <w:pPr>
                      <w:rPr>
                        <w:rFonts w:ascii="Century Gothic" w:hAnsi="Century Gothic"/>
                        <w:color w:val="000000"/>
                        <w:sz w:val="16"/>
                        <w:szCs w:val="16"/>
                      </w:rPr>
                    </w:pPr>
                    <w:r w:rsidRPr="004715CA">
                      <w:rPr>
                        <w:rFonts w:ascii="Century Gothic" w:hAnsi="Century Gothic"/>
                        <w:color w:val="000000"/>
                        <w:sz w:val="16"/>
                        <w:szCs w:val="16"/>
                      </w:rPr>
                      <w:t>Head Office or Zone</w:t>
                    </w:r>
                  </w:p>
                  <w:p w14:paraId="5A0D42C7" w14:textId="77777777" w:rsidR="004A32BB" w:rsidRPr="004715CA" w:rsidRDefault="004A32BB" w:rsidP="004A32BB">
                    <w:pPr>
                      <w:rPr>
                        <w:rFonts w:ascii="Century Gothic" w:hAnsi="Century Gothic"/>
                        <w:color w:val="000000"/>
                        <w:sz w:val="16"/>
                        <w:szCs w:val="16"/>
                      </w:rPr>
                    </w:pPr>
                    <w:r w:rsidRPr="004715CA">
                      <w:rPr>
                        <w:rFonts w:ascii="Century Gothic" w:hAnsi="Century Gothic"/>
                        <w:color w:val="000000"/>
                        <w:sz w:val="16"/>
                        <w:szCs w:val="16"/>
                      </w:rPr>
                      <w:t>1 Constantia Boulevard</w:t>
                    </w:r>
                  </w:p>
                  <w:p w14:paraId="49C79FD6" w14:textId="77777777" w:rsidR="004A32BB" w:rsidRPr="004715CA" w:rsidRDefault="004A32BB" w:rsidP="004A32BB">
                    <w:pPr>
                      <w:rPr>
                        <w:rFonts w:ascii="Century Gothic" w:hAnsi="Century Gothic"/>
                        <w:color w:val="000000"/>
                        <w:sz w:val="16"/>
                        <w:szCs w:val="16"/>
                      </w:rPr>
                    </w:pPr>
                    <w:r w:rsidRPr="004715CA">
                      <w:rPr>
                        <w:rFonts w:ascii="Century Gothic" w:hAnsi="Century Gothic"/>
                        <w:color w:val="000000"/>
                        <w:sz w:val="16"/>
                        <w:szCs w:val="16"/>
                      </w:rPr>
                      <w:t>Constantia Kloof Ext 22, 1709</w:t>
                    </w:r>
                  </w:p>
                  <w:p w14:paraId="0A4BC2E4" w14:textId="77777777" w:rsidR="004A32BB" w:rsidRPr="004715CA" w:rsidRDefault="004A32BB" w:rsidP="004A32BB">
                    <w:pPr>
                      <w:rPr>
                        <w:rFonts w:ascii="Century Gothic" w:hAnsi="Century Gothic"/>
                        <w:color w:val="000000"/>
                        <w:sz w:val="16"/>
                        <w:szCs w:val="16"/>
                      </w:rPr>
                    </w:pPr>
                  </w:p>
                  <w:p w14:paraId="178058C2" w14:textId="77777777" w:rsidR="004A32BB" w:rsidRPr="004715CA" w:rsidRDefault="004A32BB" w:rsidP="004A32BB">
                    <w:pPr>
                      <w:rPr>
                        <w:rFonts w:ascii="Century Gothic" w:hAnsi="Century Gothic"/>
                        <w:color w:val="000000"/>
                        <w:sz w:val="16"/>
                        <w:szCs w:val="16"/>
                      </w:rPr>
                    </w:pPr>
                    <w:r w:rsidRPr="004715CA">
                      <w:rPr>
                        <w:rFonts w:ascii="Century Gothic" w:hAnsi="Century Gothic"/>
                        <w:color w:val="000000"/>
                        <w:sz w:val="16"/>
                        <w:szCs w:val="16"/>
                      </w:rPr>
                      <w:t>Postal Address: Private Bag X14, Weltevreden Park, 1715</w:t>
                    </w:r>
                  </w:p>
                  <w:p w14:paraId="31D9B93C" w14:textId="77777777" w:rsidR="004A32BB" w:rsidRPr="004715CA" w:rsidRDefault="004A32BB" w:rsidP="004A32BB">
                    <w:pPr>
                      <w:rPr>
                        <w:rFonts w:ascii="Century Gothic" w:hAnsi="Century Gothic"/>
                        <w:color w:val="000000"/>
                        <w:sz w:val="16"/>
                        <w:szCs w:val="16"/>
                      </w:rPr>
                    </w:pPr>
                    <w:r w:rsidRPr="004715CA">
                      <w:rPr>
                        <w:rFonts w:ascii="Century Gothic" w:hAnsi="Century Gothic"/>
                        <w:b/>
                        <w:color w:val="000000"/>
                        <w:sz w:val="16"/>
                        <w:szCs w:val="16"/>
                      </w:rPr>
                      <w:t>Tel:</w:t>
                    </w:r>
                    <w:r w:rsidRPr="004715CA">
                      <w:rPr>
                        <w:rFonts w:ascii="Century Gothic" w:hAnsi="Century Gothic"/>
                        <w:color w:val="000000"/>
                        <w:sz w:val="16"/>
                        <w:szCs w:val="16"/>
                      </w:rPr>
                      <w:t xml:space="preserve"> 011 761 9000 </w:t>
                    </w:r>
                    <w:r w:rsidRPr="004715CA">
                      <w:rPr>
                        <w:rFonts w:ascii="Century Gothic" w:hAnsi="Century Gothic"/>
                        <w:b/>
                        <w:color w:val="000000"/>
                        <w:sz w:val="16"/>
                        <w:szCs w:val="16"/>
                      </w:rPr>
                      <w:t>Email:</w:t>
                    </w:r>
                    <w:r w:rsidRPr="004715CA">
                      <w:rPr>
                        <w:rFonts w:ascii="Century Gothic" w:hAnsi="Century Gothic"/>
                        <w:color w:val="000000"/>
                        <w:sz w:val="16"/>
                        <w:szCs w:val="16"/>
                      </w:rPr>
                      <w:t xml:space="preserve"> customerservice@sanbs.org.za    www.sanbs.org.za</w:t>
                    </w:r>
                  </w:p>
                </w:txbxContent>
              </v:textbox>
            </v:shape>
          </w:pict>
        </mc:Fallback>
      </mc:AlternateContent>
    </w:r>
  </w:p>
  <w:p w14:paraId="041A6B89" w14:textId="77777777" w:rsidR="00CD5455" w:rsidRDefault="004F0198" w:rsidP="004F0198">
    <w:pPr>
      <w:pStyle w:val="Header"/>
      <w:tabs>
        <w:tab w:val="clear" w:pos="4320"/>
        <w:tab w:val="clear" w:pos="8640"/>
        <w:tab w:val="left" w:pos="7635"/>
      </w:tabs>
      <w:ind w:left="-284"/>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62ED" w14:textId="77777777" w:rsidR="00CD5455" w:rsidRDefault="00A55964">
    <w:pPr>
      <w:pStyle w:val="Header"/>
    </w:pPr>
    <w:r>
      <w:rPr>
        <w:noProof/>
        <w:lang w:val="en-ZA" w:eastAsia="en-ZA"/>
      </w:rPr>
      <w:drawing>
        <wp:anchor distT="0" distB="0" distL="114300" distR="114300" simplePos="0" relativeHeight="251666432" behindDoc="1" locked="0" layoutInCell="1" allowOverlap="1" wp14:anchorId="4523243F" wp14:editId="703259A1">
          <wp:simplePos x="0" y="0"/>
          <wp:positionH relativeFrom="margin">
            <wp:align>center</wp:align>
          </wp:positionH>
          <wp:positionV relativeFrom="margin">
            <wp:align>center</wp:align>
          </wp:positionV>
          <wp:extent cx="7559040" cy="10692130"/>
          <wp:effectExtent l="0" t="0" r="0" b="0"/>
          <wp:wrapNone/>
          <wp:docPr id="41" name="Picture 108" descr="SANBS_eLetterhead_A_n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SANBS_eLetterhead_A_ne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4384" behindDoc="1" locked="0" layoutInCell="1" allowOverlap="1" wp14:anchorId="56A56009" wp14:editId="21621E80">
          <wp:simplePos x="0" y="0"/>
          <wp:positionH relativeFrom="margin">
            <wp:align>center</wp:align>
          </wp:positionH>
          <wp:positionV relativeFrom="margin">
            <wp:align>center</wp:align>
          </wp:positionV>
          <wp:extent cx="7559040" cy="10692130"/>
          <wp:effectExtent l="0" t="0" r="0" b="0"/>
          <wp:wrapNone/>
          <wp:docPr id="42" name="Picture 105" descr="SANBS_eLetterhead_A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SANBS_eLetterhead_A_pos"/>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2336" behindDoc="1" locked="0" layoutInCell="1" allowOverlap="1" wp14:anchorId="4C38D730" wp14:editId="3BA4193D">
          <wp:simplePos x="0" y="0"/>
          <wp:positionH relativeFrom="margin">
            <wp:align>center</wp:align>
          </wp:positionH>
          <wp:positionV relativeFrom="margin">
            <wp:align>center</wp:align>
          </wp:positionV>
          <wp:extent cx="7559040" cy="10692130"/>
          <wp:effectExtent l="0" t="0" r="0" b="0"/>
          <wp:wrapNone/>
          <wp:docPr id="43" name="Picture 101" descr="SANBS_eLetterhead_AB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SANBS_eLetterhead_AB_pos"/>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0288" behindDoc="1" locked="0" layoutInCell="1" allowOverlap="1" wp14:anchorId="216919F8" wp14:editId="58160CA5">
          <wp:simplePos x="0" y="0"/>
          <wp:positionH relativeFrom="margin">
            <wp:align>center</wp:align>
          </wp:positionH>
          <wp:positionV relativeFrom="margin">
            <wp:align>center</wp:align>
          </wp:positionV>
          <wp:extent cx="5691505" cy="8051165"/>
          <wp:effectExtent l="0" t="0" r="0" b="0"/>
          <wp:wrapNone/>
          <wp:docPr id="44" name="Picture 98" descr="SANBS_eLetterhead_AB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SANBS_eLetterhead_AB_pos"/>
                  <pic:cNvPicPr>
                    <a:picLocks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691505" cy="80511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7216" behindDoc="1" locked="0" layoutInCell="1" allowOverlap="1" wp14:anchorId="60EFEFB4" wp14:editId="6FCBBD74">
          <wp:simplePos x="0" y="0"/>
          <wp:positionH relativeFrom="margin">
            <wp:align>center</wp:align>
          </wp:positionH>
          <wp:positionV relativeFrom="margin">
            <wp:align>center</wp:align>
          </wp:positionV>
          <wp:extent cx="7559040" cy="10692130"/>
          <wp:effectExtent l="0" t="0" r="0" b="0"/>
          <wp:wrapNone/>
          <wp:docPr id="45" name="Picture 95" descr="SANBS_eLetterhead_AB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SANBS_eLetterhead_AB_pos"/>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5168" behindDoc="1" locked="0" layoutInCell="1" allowOverlap="1" wp14:anchorId="76300F03" wp14:editId="2CBCDA4E">
          <wp:simplePos x="0" y="0"/>
          <wp:positionH relativeFrom="margin">
            <wp:align>center</wp:align>
          </wp:positionH>
          <wp:positionV relativeFrom="margin">
            <wp:align>center</wp:align>
          </wp:positionV>
          <wp:extent cx="7559040" cy="10692130"/>
          <wp:effectExtent l="0" t="0" r="0" b="0"/>
          <wp:wrapNone/>
          <wp:docPr id="46" name="Picture 92" descr="SANBS_eLetterhead_AB_n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SANBS_eLetterhead_AB_neg"/>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3120" behindDoc="1" locked="0" layoutInCell="1" allowOverlap="1" wp14:anchorId="640FB1AF" wp14:editId="49206E20">
          <wp:simplePos x="0" y="0"/>
          <wp:positionH relativeFrom="margin">
            <wp:align>center</wp:align>
          </wp:positionH>
          <wp:positionV relativeFrom="margin">
            <wp:align>center</wp:align>
          </wp:positionV>
          <wp:extent cx="7559040" cy="10692130"/>
          <wp:effectExtent l="0" t="0" r="0" b="0"/>
          <wp:wrapNone/>
          <wp:docPr id="47" name="Picture 89" descr="SANBS_eLetterhead_A_n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SANBS_eLetterhead_A_ne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215E6">
      <w:rPr>
        <w:noProof/>
        <w:lang w:val="en-US"/>
      </w:rPr>
      <w:pict w14:anchorId="7C2D9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SANBS_eLetterhead_A_pos" style="position:absolute;margin-left:0;margin-top:0;width:595.2pt;height:841.9pt;z-index:-251665408;mso-wrap-edited:f;mso-position-horizontal:center;mso-position-horizontal-relative:margin;mso-position-vertical:center;mso-position-vertical-relative:margin" wrapcoords="-27 0 -27 21561 21600 21561 21600 0 -27 0">
          <v:imagedata r:id="rId5" o:title="SANBS_eLetterhead_A_p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A5658"/>
    <w:multiLevelType w:val="hybridMultilevel"/>
    <w:tmpl w:val="754EC388"/>
    <w:lvl w:ilvl="0" w:tplc="6A0CAC0A">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61CFF"/>
    <w:multiLevelType w:val="hybridMultilevel"/>
    <w:tmpl w:val="227E8ABE"/>
    <w:lvl w:ilvl="0" w:tplc="0510766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959F7"/>
    <w:multiLevelType w:val="hybridMultilevel"/>
    <w:tmpl w:val="C1ECFA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CA10704"/>
    <w:multiLevelType w:val="hybridMultilevel"/>
    <w:tmpl w:val="EFBA5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0331A"/>
    <w:multiLevelType w:val="hybridMultilevel"/>
    <w:tmpl w:val="6536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D1442"/>
    <w:multiLevelType w:val="hybridMultilevel"/>
    <w:tmpl w:val="C43CD552"/>
    <w:lvl w:ilvl="0" w:tplc="63ECB972">
      <w:numFmt w:val="bullet"/>
      <w:lvlText w:val=""/>
      <w:lvlJc w:val="left"/>
      <w:pPr>
        <w:ind w:left="720" w:hanging="360"/>
      </w:pPr>
      <w:rPr>
        <w:rFonts w:ascii="Symbol" w:eastAsia="Calibri" w:hAnsi="Symbol" w:cs="Times New Roman"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361825"/>
    <w:multiLevelType w:val="hybridMultilevel"/>
    <w:tmpl w:val="EFE81A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E0D3B55"/>
    <w:multiLevelType w:val="hybridMultilevel"/>
    <w:tmpl w:val="27F08676"/>
    <w:lvl w:ilvl="0" w:tplc="E362B54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AAF5ECF"/>
    <w:multiLevelType w:val="hybridMultilevel"/>
    <w:tmpl w:val="D872055C"/>
    <w:lvl w:ilvl="0" w:tplc="8B4C6E32">
      <w:numFmt w:val="bullet"/>
      <w:lvlText w:val=""/>
      <w:lvlJc w:val="left"/>
      <w:pPr>
        <w:ind w:left="720" w:hanging="360"/>
      </w:pPr>
      <w:rPr>
        <w:rFonts w:ascii="Symbol" w:eastAsia="Calibri" w:hAnsi="Symbol" w:cs="Times New Roman"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FA4417"/>
    <w:multiLevelType w:val="hybridMultilevel"/>
    <w:tmpl w:val="39E6A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25281B"/>
    <w:multiLevelType w:val="hybridMultilevel"/>
    <w:tmpl w:val="72862006"/>
    <w:lvl w:ilvl="0" w:tplc="70B8C9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D0585E"/>
    <w:multiLevelType w:val="hybridMultilevel"/>
    <w:tmpl w:val="DA6A98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F243FB3"/>
    <w:multiLevelType w:val="hybridMultilevel"/>
    <w:tmpl w:val="910A9738"/>
    <w:lvl w:ilvl="0" w:tplc="0809000F">
      <w:start w:val="1"/>
      <w:numFmt w:val="decimal"/>
      <w:lvlText w:val="%1."/>
      <w:lvlJc w:val="left"/>
      <w:pPr>
        <w:ind w:left="720" w:hanging="360"/>
      </w:pPr>
    </w:lvl>
    <w:lvl w:ilvl="1" w:tplc="C75E167A">
      <w:numFmt w:val="bullet"/>
      <w:lvlText w:val="–"/>
      <w:lvlJc w:val="left"/>
      <w:pPr>
        <w:ind w:left="1440" w:hanging="360"/>
      </w:pPr>
      <w:rPr>
        <w:rFonts w:ascii="Century Gothic" w:eastAsia="Arial" w:hAnsi="Century Gothic"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3"/>
  </w:num>
  <w:num w:numId="5">
    <w:abstractNumId w:val="6"/>
  </w:num>
  <w:num w:numId="6">
    <w:abstractNumId w:val="1"/>
  </w:num>
  <w:num w:numId="7">
    <w:abstractNumId w:val="10"/>
  </w:num>
  <w:num w:numId="8">
    <w:abstractNumId w:val="11"/>
  </w:num>
  <w:num w:numId="9">
    <w:abstractNumId w:val="8"/>
  </w:num>
  <w:num w:numId="10">
    <w:abstractNumId w:val="5"/>
  </w:num>
  <w:num w:numId="11">
    <w:abstractNumId w:val="12"/>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20"/>
  <w:drawingGridHorizontalSpacing w:val="1008"/>
  <w:drawingGridVerticalSpacing w:val="187"/>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CF"/>
    <w:rsid w:val="0002593B"/>
    <w:rsid w:val="000358F0"/>
    <w:rsid w:val="00041C89"/>
    <w:rsid w:val="000439CF"/>
    <w:rsid w:val="00070C0B"/>
    <w:rsid w:val="000750B1"/>
    <w:rsid w:val="000A01EB"/>
    <w:rsid w:val="000B4FA3"/>
    <w:rsid w:val="000C2A67"/>
    <w:rsid w:val="000C5BD9"/>
    <w:rsid w:val="000F45A8"/>
    <w:rsid w:val="000F4CF7"/>
    <w:rsid w:val="000F6495"/>
    <w:rsid w:val="00105635"/>
    <w:rsid w:val="00110A4E"/>
    <w:rsid w:val="0011703F"/>
    <w:rsid w:val="00126EF4"/>
    <w:rsid w:val="00132B90"/>
    <w:rsid w:val="001344EA"/>
    <w:rsid w:val="001800F1"/>
    <w:rsid w:val="0018580B"/>
    <w:rsid w:val="001925D3"/>
    <w:rsid w:val="001A1083"/>
    <w:rsid w:val="001D20A3"/>
    <w:rsid w:val="0020467E"/>
    <w:rsid w:val="00214B59"/>
    <w:rsid w:val="00236713"/>
    <w:rsid w:val="00245BDC"/>
    <w:rsid w:val="00250B58"/>
    <w:rsid w:val="0026780C"/>
    <w:rsid w:val="00272497"/>
    <w:rsid w:val="00280F55"/>
    <w:rsid w:val="002A196C"/>
    <w:rsid w:val="002F170C"/>
    <w:rsid w:val="00305826"/>
    <w:rsid w:val="00326F83"/>
    <w:rsid w:val="00332063"/>
    <w:rsid w:val="00333965"/>
    <w:rsid w:val="003344F8"/>
    <w:rsid w:val="00347C2E"/>
    <w:rsid w:val="00360DDD"/>
    <w:rsid w:val="00366324"/>
    <w:rsid w:val="00385EE2"/>
    <w:rsid w:val="00390D8A"/>
    <w:rsid w:val="003B2551"/>
    <w:rsid w:val="003B5AF3"/>
    <w:rsid w:val="003B7057"/>
    <w:rsid w:val="003D2996"/>
    <w:rsid w:val="003E7AB5"/>
    <w:rsid w:val="00405025"/>
    <w:rsid w:val="004063DE"/>
    <w:rsid w:val="00406DA3"/>
    <w:rsid w:val="00426155"/>
    <w:rsid w:val="004306DB"/>
    <w:rsid w:val="004517C8"/>
    <w:rsid w:val="00454A32"/>
    <w:rsid w:val="00457DF7"/>
    <w:rsid w:val="00461E07"/>
    <w:rsid w:val="00465749"/>
    <w:rsid w:val="004715CA"/>
    <w:rsid w:val="0049721E"/>
    <w:rsid w:val="00497EEB"/>
    <w:rsid w:val="004A249E"/>
    <w:rsid w:val="004A32BB"/>
    <w:rsid w:val="004A3BA4"/>
    <w:rsid w:val="004B1B22"/>
    <w:rsid w:val="004B22D3"/>
    <w:rsid w:val="004C719A"/>
    <w:rsid w:val="004D3CDB"/>
    <w:rsid w:val="004E3F7F"/>
    <w:rsid w:val="004F0198"/>
    <w:rsid w:val="004F4264"/>
    <w:rsid w:val="00521714"/>
    <w:rsid w:val="005277BB"/>
    <w:rsid w:val="00545555"/>
    <w:rsid w:val="00554776"/>
    <w:rsid w:val="0056001D"/>
    <w:rsid w:val="00573656"/>
    <w:rsid w:val="00592887"/>
    <w:rsid w:val="005A6320"/>
    <w:rsid w:val="005B11DC"/>
    <w:rsid w:val="005C25DF"/>
    <w:rsid w:val="005C469F"/>
    <w:rsid w:val="005D3881"/>
    <w:rsid w:val="005E4570"/>
    <w:rsid w:val="005F2E2A"/>
    <w:rsid w:val="005F65D0"/>
    <w:rsid w:val="0060354F"/>
    <w:rsid w:val="00605297"/>
    <w:rsid w:val="006120D4"/>
    <w:rsid w:val="00636BF6"/>
    <w:rsid w:val="006439C9"/>
    <w:rsid w:val="00667DC6"/>
    <w:rsid w:val="00677764"/>
    <w:rsid w:val="0068670C"/>
    <w:rsid w:val="00696B74"/>
    <w:rsid w:val="006A66A1"/>
    <w:rsid w:val="006B3725"/>
    <w:rsid w:val="006C2082"/>
    <w:rsid w:val="006C79B6"/>
    <w:rsid w:val="006C7F20"/>
    <w:rsid w:val="006D1730"/>
    <w:rsid w:val="006D2AE0"/>
    <w:rsid w:val="006E4BBD"/>
    <w:rsid w:val="00705F1D"/>
    <w:rsid w:val="00707586"/>
    <w:rsid w:val="00725750"/>
    <w:rsid w:val="00730DDF"/>
    <w:rsid w:val="0073603C"/>
    <w:rsid w:val="00747EF9"/>
    <w:rsid w:val="00760200"/>
    <w:rsid w:val="0079454F"/>
    <w:rsid w:val="007A716A"/>
    <w:rsid w:val="007B33F6"/>
    <w:rsid w:val="007B35B9"/>
    <w:rsid w:val="007C4CAB"/>
    <w:rsid w:val="007D28B0"/>
    <w:rsid w:val="007E1765"/>
    <w:rsid w:val="007E3228"/>
    <w:rsid w:val="007E55AF"/>
    <w:rsid w:val="007E6410"/>
    <w:rsid w:val="007F1A92"/>
    <w:rsid w:val="007F6E47"/>
    <w:rsid w:val="00802ADD"/>
    <w:rsid w:val="00810F8D"/>
    <w:rsid w:val="00817FA5"/>
    <w:rsid w:val="008315A2"/>
    <w:rsid w:val="0083662F"/>
    <w:rsid w:val="00841B33"/>
    <w:rsid w:val="0084494F"/>
    <w:rsid w:val="00851FC4"/>
    <w:rsid w:val="008615B9"/>
    <w:rsid w:val="008906BC"/>
    <w:rsid w:val="00894751"/>
    <w:rsid w:val="00896888"/>
    <w:rsid w:val="00897116"/>
    <w:rsid w:val="008A7411"/>
    <w:rsid w:val="008B33E0"/>
    <w:rsid w:val="008B3562"/>
    <w:rsid w:val="008C03EF"/>
    <w:rsid w:val="008C0413"/>
    <w:rsid w:val="008D6BEA"/>
    <w:rsid w:val="008E01F6"/>
    <w:rsid w:val="00903CE5"/>
    <w:rsid w:val="00905A7F"/>
    <w:rsid w:val="009110C0"/>
    <w:rsid w:val="009218C7"/>
    <w:rsid w:val="00922575"/>
    <w:rsid w:val="00925575"/>
    <w:rsid w:val="0093038C"/>
    <w:rsid w:val="00932CD4"/>
    <w:rsid w:val="0097246B"/>
    <w:rsid w:val="009813A4"/>
    <w:rsid w:val="00985619"/>
    <w:rsid w:val="00995A88"/>
    <w:rsid w:val="009A3E80"/>
    <w:rsid w:val="009C0329"/>
    <w:rsid w:val="009C2EA4"/>
    <w:rsid w:val="009D7A2F"/>
    <w:rsid w:val="00A01611"/>
    <w:rsid w:val="00A1118B"/>
    <w:rsid w:val="00A215E6"/>
    <w:rsid w:val="00A43619"/>
    <w:rsid w:val="00A51758"/>
    <w:rsid w:val="00A55964"/>
    <w:rsid w:val="00A5623A"/>
    <w:rsid w:val="00A6080D"/>
    <w:rsid w:val="00A61F4A"/>
    <w:rsid w:val="00A904D3"/>
    <w:rsid w:val="00AD1829"/>
    <w:rsid w:val="00AD4FD8"/>
    <w:rsid w:val="00AE5F24"/>
    <w:rsid w:val="00AE6FD3"/>
    <w:rsid w:val="00AF2A44"/>
    <w:rsid w:val="00B05612"/>
    <w:rsid w:val="00B24A12"/>
    <w:rsid w:val="00B3490E"/>
    <w:rsid w:val="00B41F42"/>
    <w:rsid w:val="00B63A65"/>
    <w:rsid w:val="00B75B09"/>
    <w:rsid w:val="00B76300"/>
    <w:rsid w:val="00B97D95"/>
    <w:rsid w:val="00BA2225"/>
    <w:rsid w:val="00BA5778"/>
    <w:rsid w:val="00BC2D00"/>
    <w:rsid w:val="00BE3421"/>
    <w:rsid w:val="00BE5FE2"/>
    <w:rsid w:val="00BE7BEA"/>
    <w:rsid w:val="00BF35D7"/>
    <w:rsid w:val="00C24DFB"/>
    <w:rsid w:val="00C26CD0"/>
    <w:rsid w:val="00C53FFE"/>
    <w:rsid w:val="00C576AD"/>
    <w:rsid w:val="00C62F52"/>
    <w:rsid w:val="00C65AFE"/>
    <w:rsid w:val="00C744FB"/>
    <w:rsid w:val="00C81F1D"/>
    <w:rsid w:val="00C820F1"/>
    <w:rsid w:val="00C86E7C"/>
    <w:rsid w:val="00CA16EE"/>
    <w:rsid w:val="00CA194D"/>
    <w:rsid w:val="00CC3F32"/>
    <w:rsid w:val="00CD2CCD"/>
    <w:rsid w:val="00CD5455"/>
    <w:rsid w:val="00CE42FD"/>
    <w:rsid w:val="00CF3EC3"/>
    <w:rsid w:val="00CF785A"/>
    <w:rsid w:val="00CF7EA0"/>
    <w:rsid w:val="00D01265"/>
    <w:rsid w:val="00D216E9"/>
    <w:rsid w:val="00D53159"/>
    <w:rsid w:val="00D56843"/>
    <w:rsid w:val="00D570F5"/>
    <w:rsid w:val="00D863D3"/>
    <w:rsid w:val="00DA3584"/>
    <w:rsid w:val="00DB631D"/>
    <w:rsid w:val="00DD477D"/>
    <w:rsid w:val="00DE2404"/>
    <w:rsid w:val="00DF7711"/>
    <w:rsid w:val="00E003AF"/>
    <w:rsid w:val="00E0451C"/>
    <w:rsid w:val="00E24294"/>
    <w:rsid w:val="00E31152"/>
    <w:rsid w:val="00E501C6"/>
    <w:rsid w:val="00E5080A"/>
    <w:rsid w:val="00E514CF"/>
    <w:rsid w:val="00E60D7E"/>
    <w:rsid w:val="00E63FF4"/>
    <w:rsid w:val="00E676DA"/>
    <w:rsid w:val="00E76E73"/>
    <w:rsid w:val="00E82867"/>
    <w:rsid w:val="00EB04A0"/>
    <w:rsid w:val="00EB064D"/>
    <w:rsid w:val="00EB4947"/>
    <w:rsid w:val="00EB54AE"/>
    <w:rsid w:val="00EE26F8"/>
    <w:rsid w:val="00EE32B6"/>
    <w:rsid w:val="00EE4118"/>
    <w:rsid w:val="00EF23CE"/>
    <w:rsid w:val="00F10604"/>
    <w:rsid w:val="00F10BD2"/>
    <w:rsid w:val="00F137BD"/>
    <w:rsid w:val="00F20114"/>
    <w:rsid w:val="00F56E18"/>
    <w:rsid w:val="00F577C0"/>
    <w:rsid w:val="00F63732"/>
    <w:rsid w:val="00F76F69"/>
    <w:rsid w:val="00F932C1"/>
    <w:rsid w:val="00F94479"/>
    <w:rsid w:val="00FB2143"/>
    <w:rsid w:val="00FB3115"/>
    <w:rsid w:val="00FC37F0"/>
    <w:rsid w:val="00FC6884"/>
    <w:rsid w:val="00FD3F5A"/>
    <w:rsid w:val="00FE3599"/>
    <w:rsid w:val="00FE5EF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24E60C8"/>
  <w15:docId w15:val="{EA8E72A0-48E7-4BA1-9547-8DCE40FA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2"/>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906BC"/>
    <w:pPr>
      <w:tabs>
        <w:tab w:val="center" w:pos="4320"/>
        <w:tab w:val="right" w:pos="8640"/>
      </w:tabs>
    </w:pPr>
  </w:style>
  <w:style w:type="character" w:customStyle="1" w:styleId="HeaderChar">
    <w:name w:val="Header Char"/>
    <w:basedOn w:val="DefaultParagraphFont"/>
    <w:link w:val="Header"/>
    <w:uiPriority w:val="99"/>
    <w:rsid w:val="008906BC"/>
  </w:style>
  <w:style w:type="paragraph" w:styleId="Footer">
    <w:name w:val="footer"/>
    <w:basedOn w:val="Normal"/>
    <w:link w:val="FooterChar"/>
    <w:uiPriority w:val="99"/>
    <w:unhideWhenUsed/>
    <w:rsid w:val="008906BC"/>
    <w:pPr>
      <w:tabs>
        <w:tab w:val="center" w:pos="4320"/>
        <w:tab w:val="right" w:pos="8640"/>
      </w:tabs>
    </w:pPr>
  </w:style>
  <w:style w:type="character" w:customStyle="1" w:styleId="FooterChar">
    <w:name w:val="Footer Char"/>
    <w:basedOn w:val="DefaultParagraphFont"/>
    <w:link w:val="Footer"/>
    <w:uiPriority w:val="99"/>
    <w:rsid w:val="008906BC"/>
  </w:style>
  <w:style w:type="paragraph" w:styleId="NormalWeb">
    <w:name w:val="Normal (Web)"/>
    <w:basedOn w:val="Normal"/>
    <w:uiPriority w:val="99"/>
    <w:semiHidden/>
    <w:unhideWhenUsed/>
    <w:rsid w:val="008906BC"/>
    <w:pPr>
      <w:widowControl/>
      <w:spacing w:before="100" w:beforeAutospacing="1" w:after="100" w:afterAutospacing="1"/>
    </w:pPr>
    <w:rPr>
      <w:rFonts w:ascii="Times" w:eastAsia="MS Mincho" w:hAnsi="Times"/>
      <w:sz w:val="20"/>
      <w:szCs w:val="20"/>
    </w:rPr>
  </w:style>
  <w:style w:type="paragraph" w:styleId="BalloonText">
    <w:name w:val="Balloon Text"/>
    <w:basedOn w:val="Normal"/>
    <w:link w:val="BalloonTextChar"/>
    <w:uiPriority w:val="99"/>
    <w:semiHidden/>
    <w:unhideWhenUsed/>
    <w:rsid w:val="008906BC"/>
    <w:rPr>
      <w:rFonts w:ascii="Lucida Grande" w:hAnsi="Lucida Grande" w:cs="Lucida Grande"/>
      <w:sz w:val="18"/>
      <w:szCs w:val="18"/>
    </w:rPr>
  </w:style>
  <w:style w:type="character" w:customStyle="1" w:styleId="BalloonTextChar">
    <w:name w:val="Balloon Text Char"/>
    <w:link w:val="BalloonText"/>
    <w:uiPriority w:val="99"/>
    <w:semiHidden/>
    <w:rsid w:val="008906BC"/>
    <w:rPr>
      <w:rFonts w:ascii="Lucida Grande" w:hAnsi="Lucida Grande" w:cs="Lucida Grande"/>
      <w:sz w:val="18"/>
      <w:szCs w:val="18"/>
    </w:rPr>
  </w:style>
  <w:style w:type="table" w:styleId="TableGrid">
    <w:name w:val="Table Grid"/>
    <w:basedOn w:val="TableNormal"/>
    <w:uiPriority w:val="39"/>
    <w:rsid w:val="00802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E6FD3"/>
    <w:rPr>
      <w:sz w:val="24"/>
      <w:szCs w:val="24"/>
    </w:rPr>
  </w:style>
  <w:style w:type="character" w:customStyle="1" w:styleId="FootnoteTextChar">
    <w:name w:val="Footnote Text Char"/>
    <w:link w:val="FootnoteText"/>
    <w:uiPriority w:val="99"/>
    <w:rsid w:val="00AE6FD3"/>
    <w:rPr>
      <w:sz w:val="24"/>
      <w:szCs w:val="24"/>
    </w:rPr>
  </w:style>
  <w:style w:type="character" w:styleId="FootnoteReference">
    <w:name w:val="footnote reference"/>
    <w:uiPriority w:val="99"/>
    <w:unhideWhenUsed/>
    <w:rsid w:val="00AE6FD3"/>
    <w:rPr>
      <w:vertAlign w:val="superscript"/>
    </w:rPr>
  </w:style>
  <w:style w:type="character" w:styleId="Hyperlink">
    <w:name w:val="Hyperlink"/>
    <w:uiPriority w:val="99"/>
    <w:unhideWhenUsed/>
    <w:rsid w:val="00905A7F"/>
    <w:rPr>
      <w:color w:val="0000FF"/>
      <w:u w:val="single"/>
    </w:rPr>
  </w:style>
  <w:style w:type="character" w:styleId="FollowedHyperlink">
    <w:name w:val="FollowedHyperlink"/>
    <w:uiPriority w:val="99"/>
    <w:semiHidden/>
    <w:unhideWhenUsed/>
    <w:rsid w:val="000C5BD9"/>
    <w:rPr>
      <w:color w:val="800080"/>
      <w:u w:val="single"/>
    </w:rPr>
  </w:style>
  <w:style w:type="paragraph" w:customStyle="1" w:styleId="Default">
    <w:name w:val="Default"/>
    <w:rsid w:val="00461E07"/>
    <w:pPr>
      <w:autoSpaceDE w:val="0"/>
      <w:autoSpaceDN w:val="0"/>
      <w:adjustRightInd w:val="0"/>
    </w:pPr>
    <w:rPr>
      <w:rFonts w:eastAsia="Times New Roman" w:cs="Calibri"/>
      <w:color w:val="000000"/>
      <w:sz w:val="24"/>
      <w:szCs w:val="24"/>
    </w:rPr>
  </w:style>
  <w:style w:type="character" w:styleId="Strong">
    <w:name w:val="Strong"/>
    <w:basedOn w:val="DefaultParagraphFont"/>
    <w:uiPriority w:val="22"/>
    <w:qFormat/>
    <w:rsid w:val="002F170C"/>
    <w:rPr>
      <w:b/>
      <w:bCs/>
    </w:rPr>
  </w:style>
  <w:style w:type="character" w:styleId="CommentReference">
    <w:name w:val="annotation reference"/>
    <w:basedOn w:val="DefaultParagraphFont"/>
    <w:uiPriority w:val="99"/>
    <w:semiHidden/>
    <w:unhideWhenUsed/>
    <w:rsid w:val="006C79B6"/>
    <w:rPr>
      <w:sz w:val="16"/>
      <w:szCs w:val="16"/>
    </w:rPr>
  </w:style>
  <w:style w:type="paragraph" w:styleId="CommentText">
    <w:name w:val="annotation text"/>
    <w:basedOn w:val="Normal"/>
    <w:link w:val="CommentTextChar"/>
    <w:uiPriority w:val="99"/>
    <w:semiHidden/>
    <w:unhideWhenUsed/>
    <w:rsid w:val="006C79B6"/>
    <w:rPr>
      <w:sz w:val="20"/>
      <w:szCs w:val="20"/>
    </w:rPr>
  </w:style>
  <w:style w:type="character" w:customStyle="1" w:styleId="CommentTextChar">
    <w:name w:val="Comment Text Char"/>
    <w:basedOn w:val="DefaultParagraphFont"/>
    <w:link w:val="CommentText"/>
    <w:uiPriority w:val="99"/>
    <w:semiHidden/>
    <w:rsid w:val="006C79B6"/>
    <w:rPr>
      <w:lang w:val="en-GB" w:eastAsia="en-US"/>
    </w:rPr>
  </w:style>
  <w:style w:type="paragraph" w:styleId="CommentSubject">
    <w:name w:val="annotation subject"/>
    <w:basedOn w:val="CommentText"/>
    <w:next w:val="CommentText"/>
    <w:link w:val="CommentSubjectChar"/>
    <w:uiPriority w:val="99"/>
    <w:semiHidden/>
    <w:unhideWhenUsed/>
    <w:rsid w:val="006C79B6"/>
    <w:rPr>
      <w:b/>
      <w:bCs/>
    </w:rPr>
  </w:style>
  <w:style w:type="character" w:customStyle="1" w:styleId="CommentSubjectChar">
    <w:name w:val="Comment Subject Char"/>
    <w:basedOn w:val="CommentTextChar"/>
    <w:link w:val="CommentSubject"/>
    <w:uiPriority w:val="99"/>
    <w:semiHidden/>
    <w:rsid w:val="006C79B6"/>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9052">
      <w:bodyDiv w:val="1"/>
      <w:marLeft w:val="0"/>
      <w:marRight w:val="0"/>
      <w:marTop w:val="0"/>
      <w:marBottom w:val="0"/>
      <w:divBdr>
        <w:top w:val="none" w:sz="0" w:space="0" w:color="auto"/>
        <w:left w:val="none" w:sz="0" w:space="0" w:color="auto"/>
        <w:bottom w:val="none" w:sz="0" w:space="0" w:color="auto"/>
        <w:right w:val="none" w:sz="0" w:space="0" w:color="auto"/>
      </w:divBdr>
    </w:div>
    <w:div w:id="856962685">
      <w:bodyDiv w:val="1"/>
      <w:marLeft w:val="0"/>
      <w:marRight w:val="0"/>
      <w:marTop w:val="0"/>
      <w:marBottom w:val="0"/>
      <w:divBdr>
        <w:top w:val="none" w:sz="0" w:space="0" w:color="auto"/>
        <w:left w:val="none" w:sz="0" w:space="0" w:color="auto"/>
        <w:bottom w:val="none" w:sz="0" w:space="0" w:color="auto"/>
        <w:right w:val="none" w:sz="0" w:space="0" w:color="auto"/>
      </w:divBdr>
    </w:div>
    <w:div w:id="2047412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nbs.org.za/donor-centr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025F5-6CF0-467E-B93E-07B7E865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Lowe Cape Town</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Mduduzi Luthuli</dc:creator>
  <cp:keywords/>
  <cp:lastModifiedBy>Simphiwe Cele</cp:lastModifiedBy>
  <cp:revision>2</cp:revision>
  <cp:lastPrinted>2020-06-09T12:20:00Z</cp:lastPrinted>
  <dcterms:created xsi:type="dcterms:W3CDTF">2020-08-13T11:00:00Z</dcterms:created>
  <dcterms:modified xsi:type="dcterms:W3CDTF">2020-08-13T11:00:00Z</dcterms:modified>
</cp:coreProperties>
</file>